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74E2" w:rsidRPr="00ED00A8" w:rsidRDefault="000C74E2" w:rsidP="00ED00A8">
      <w:pPr>
        <w:jc w:val="center"/>
        <w:rPr>
          <w:b/>
          <w:lang w:val="en-US" w:eastAsia="en-US"/>
        </w:rPr>
      </w:pPr>
      <w:bookmarkStart w:id="0" w:name="_GoBack"/>
      <w:r w:rsidRPr="00ED00A8">
        <w:rPr>
          <w:b/>
          <w:lang w:val="en-US" w:eastAsia="en-US"/>
        </w:rPr>
        <w:t>ROKIŠKIO RAJONO SAVIVALDYBĖS ADMINISTRACIJA SKELBIA KONKURSĄ</w:t>
      </w:r>
      <w:r w:rsidR="00A7580A" w:rsidRPr="00ED00A8">
        <w:rPr>
          <w:b/>
          <w:lang w:val="en-US" w:eastAsia="en-US"/>
        </w:rPr>
        <w:t xml:space="preserve"> </w:t>
      </w:r>
      <w:r w:rsidR="00E02B57" w:rsidRPr="00ED00A8">
        <w:rPr>
          <w:rFonts w:eastAsia="Calibri"/>
          <w:b/>
          <w:lang w:eastAsia="en-US"/>
        </w:rPr>
        <w:t xml:space="preserve">TARPINSTITUCINIO BENDRADABIAVIMO KOORDINATORIAUS </w:t>
      </w:r>
      <w:r w:rsidR="00E57804" w:rsidRPr="00ED00A8">
        <w:rPr>
          <w:rFonts w:eastAsia="Calibri"/>
          <w:b/>
          <w:lang w:eastAsia="en-US"/>
        </w:rPr>
        <w:t>(VYRIAUSIOJO SPECIALISTO)</w:t>
      </w:r>
      <w:r w:rsidR="00E02B57" w:rsidRPr="00ED00A8">
        <w:rPr>
          <w:b/>
          <w:lang w:val="en-US" w:eastAsia="en-US"/>
        </w:rPr>
        <w:t xml:space="preserve"> </w:t>
      </w:r>
      <w:r w:rsidRPr="00ED00A8">
        <w:rPr>
          <w:b/>
          <w:lang w:val="en-US" w:eastAsia="en-US"/>
        </w:rPr>
        <w:t>(KARJEROS VALSTYBĖS TARNAUTOJO) PAREIGOMS</w:t>
      </w:r>
    </w:p>
    <w:bookmarkEnd w:id="0"/>
    <w:p w:rsidR="000C74E2" w:rsidRPr="00E61D7A" w:rsidRDefault="000C74E2" w:rsidP="00E61D7A">
      <w:pPr>
        <w:jc w:val="center"/>
        <w:rPr>
          <w:b/>
          <w:lang w:val="en-US" w:eastAsia="en-US"/>
        </w:rPr>
      </w:pPr>
    </w:p>
    <w:tbl>
      <w:tblPr>
        <w:tblW w:w="0" w:type="auto"/>
        <w:tblCellSpacing w:w="15" w:type="dxa"/>
        <w:tblLook w:val="04A0" w:firstRow="1" w:lastRow="0" w:firstColumn="1" w:lastColumn="0" w:noHBand="0" w:noVBand="1"/>
      </w:tblPr>
      <w:tblGrid>
        <w:gridCol w:w="9728"/>
      </w:tblGrid>
      <w:tr w:rsidR="000C74E2" w:rsidRPr="00E61D7A" w:rsidTr="000C74E2">
        <w:trPr>
          <w:tblCellSpacing w:w="15" w:type="dxa"/>
        </w:trPr>
        <w:tc>
          <w:tcPr>
            <w:tcW w:w="0" w:type="auto"/>
            <w:tcMar>
              <w:top w:w="15" w:type="dxa"/>
              <w:left w:w="15" w:type="dxa"/>
              <w:bottom w:w="15" w:type="dxa"/>
              <w:right w:w="15" w:type="dxa"/>
            </w:tcMar>
            <w:vAlign w:val="center"/>
            <w:hideMark/>
          </w:tcPr>
          <w:p w:rsidR="000C74E2" w:rsidRPr="00E61D7A" w:rsidRDefault="000C74E2" w:rsidP="00E57804">
            <w:pPr>
              <w:spacing w:line="276" w:lineRule="auto"/>
              <w:rPr>
                <w:b/>
                <w:bCs/>
                <w:lang w:eastAsia="en-US"/>
              </w:rPr>
            </w:pPr>
            <w:r w:rsidRPr="00E61D7A">
              <w:rPr>
                <w:b/>
                <w:bCs/>
                <w:lang w:eastAsia="en-US"/>
              </w:rPr>
              <w:t>Skelbimo</w:t>
            </w:r>
            <w:proofErr w:type="spellStart"/>
            <w:r w:rsidRPr="00E61D7A">
              <w:rPr>
                <w:b/>
                <w:lang w:val="en-US" w:eastAsia="en-US"/>
              </w:rPr>
              <w:t>Valstybės</w:t>
            </w:r>
            <w:proofErr w:type="spellEnd"/>
            <w:r w:rsidRPr="00E61D7A">
              <w:rPr>
                <w:b/>
                <w:lang w:val="en-US" w:eastAsia="en-US"/>
              </w:rPr>
              <w:t xml:space="preserve"> </w:t>
            </w:r>
            <w:proofErr w:type="spellStart"/>
            <w:r w:rsidRPr="00E61D7A">
              <w:rPr>
                <w:b/>
                <w:lang w:val="en-US" w:eastAsia="en-US"/>
              </w:rPr>
              <w:t>tarnybos</w:t>
            </w:r>
            <w:proofErr w:type="spellEnd"/>
            <w:r w:rsidRPr="00E61D7A">
              <w:rPr>
                <w:b/>
                <w:lang w:val="en-US" w:eastAsia="en-US"/>
              </w:rPr>
              <w:t xml:space="preserve"> </w:t>
            </w:r>
            <w:proofErr w:type="spellStart"/>
            <w:r w:rsidRPr="00E61D7A">
              <w:rPr>
                <w:b/>
                <w:lang w:val="en-US" w:eastAsia="en-US"/>
              </w:rPr>
              <w:t>departamento</w:t>
            </w:r>
            <w:proofErr w:type="spellEnd"/>
            <w:r w:rsidRPr="00E61D7A">
              <w:rPr>
                <w:b/>
                <w:lang w:val="en-US" w:eastAsia="en-US"/>
              </w:rPr>
              <w:t xml:space="preserve"> </w:t>
            </w:r>
            <w:proofErr w:type="spellStart"/>
            <w:r w:rsidRPr="00E61D7A">
              <w:rPr>
                <w:b/>
                <w:lang w:val="en-US" w:eastAsia="en-US"/>
              </w:rPr>
              <w:t>svetainėje</w:t>
            </w:r>
            <w:proofErr w:type="spellEnd"/>
            <w:r w:rsidRPr="00E61D7A">
              <w:rPr>
                <w:b/>
                <w:lang w:val="en-US" w:eastAsia="en-US"/>
              </w:rPr>
              <w:t xml:space="preserve"> </w:t>
            </w:r>
            <w:proofErr w:type="spellStart"/>
            <w:r w:rsidRPr="00E61D7A">
              <w:rPr>
                <w:b/>
                <w:lang w:val="en-US" w:eastAsia="en-US"/>
              </w:rPr>
              <w:t>Nr</w:t>
            </w:r>
            <w:proofErr w:type="spellEnd"/>
            <w:r w:rsidRPr="00E61D7A">
              <w:rPr>
                <w:b/>
                <w:lang w:val="en-US" w:eastAsia="en-US"/>
              </w:rPr>
              <w:t>.</w:t>
            </w:r>
            <w:r w:rsidR="00582009">
              <w:rPr>
                <w:b/>
                <w:lang w:val="en-US" w:eastAsia="en-US"/>
              </w:rPr>
              <w:t xml:space="preserve"> </w:t>
            </w:r>
            <w:r w:rsidR="00E02B57">
              <w:rPr>
                <w:b/>
                <w:lang w:val="en-US" w:eastAsia="en-US"/>
              </w:rPr>
              <w:t xml:space="preserve"> </w:t>
            </w:r>
            <w:r w:rsidR="00E57804">
              <w:rPr>
                <w:b/>
                <w:lang w:val="en-US" w:eastAsia="en-US"/>
              </w:rPr>
              <w:t>36872</w:t>
            </w:r>
            <w:r w:rsidRPr="00E61D7A">
              <w:rPr>
                <w:b/>
                <w:lang w:val="en-US" w:eastAsia="en-US"/>
              </w:rPr>
              <w:t>,</w:t>
            </w:r>
            <w:r w:rsidRPr="00E61D7A">
              <w:rPr>
                <w:b/>
                <w:bCs/>
                <w:lang w:eastAsia="en-US"/>
              </w:rPr>
              <w:t xml:space="preserve"> data</w:t>
            </w:r>
            <w:r w:rsidR="00C32463" w:rsidRPr="00E61D7A">
              <w:rPr>
                <w:b/>
                <w:bCs/>
                <w:lang w:eastAsia="en-US"/>
              </w:rPr>
              <w:t xml:space="preserve"> </w:t>
            </w:r>
            <w:r w:rsidR="00E57804">
              <w:rPr>
                <w:b/>
                <w:bCs/>
                <w:lang w:eastAsia="en-US"/>
              </w:rPr>
              <w:t>2017-11-08</w:t>
            </w:r>
          </w:p>
        </w:tc>
      </w:tr>
      <w:tr w:rsidR="000C74E2" w:rsidRPr="00E61D7A" w:rsidTr="000C74E2">
        <w:trPr>
          <w:tblCellSpacing w:w="15" w:type="dxa"/>
        </w:trPr>
        <w:tc>
          <w:tcPr>
            <w:tcW w:w="0" w:type="auto"/>
            <w:tcMar>
              <w:top w:w="15" w:type="dxa"/>
              <w:left w:w="15" w:type="dxa"/>
              <w:bottom w:w="15" w:type="dxa"/>
              <w:right w:w="15" w:type="dxa"/>
            </w:tcMar>
            <w:vAlign w:val="center"/>
            <w:hideMark/>
          </w:tcPr>
          <w:p w:rsidR="000C74E2" w:rsidRPr="00E61D7A" w:rsidRDefault="000C74E2" w:rsidP="00E61D7A">
            <w:pPr>
              <w:spacing w:line="276" w:lineRule="auto"/>
              <w:rPr>
                <w:b/>
                <w:bCs/>
                <w:lang w:eastAsia="en-US"/>
              </w:rPr>
            </w:pPr>
            <w:r w:rsidRPr="00E61D7A">
              <w:rPr>
                <w:b/>
                <w:bCs/>
                <w:lang w:eastAsia="en-US"/>
              </w:rPr>
              <w:t>Konkursą organizuojanti įstaiga: </w:t>
            </w:r>
            <w:r w:rsidRPr="00E61D7A">
              <w:rPr>
                <w:lang w:eastAsia="en-US"/>
              </w:rPr>
              <w:t>Rokiškio rajono savivaldybės administracija.</w:t>
            </w:r>
          </w:p>
        </w:tc>
      </w:tr>
      <w:tr w:rsidR="000C74E2" w:rsidRPr="00E61D7A" w:rsidTr="000C74E2">
        <w:trPr>
          <w:tblCellSpacing w:w="15" w:type="dxa"/>
        </w:trPr>
        <w:tc>
          <w:tcPr>
            <w:tcW w:w="0" w:type="auto"/>
            <w:tcMar>
              <w:top w:w="15" w:type="dxa"/>
              <w:left w:w="15" w:type="dxa"/>
              <w:bottom w:w="15" w:type="dxa"/>
              <w:right w:w="15" w:type="dxa"/>
            </w:tcMar>
            <w:vAlign w:val="center"/>
            <w:hideMark/>
          </w:tcPr>
          <w:p w:rsidR="000C74E2" w:rsidRPr="00E61D7A" w:rsidRDefault="00E02B57" w:rsidP="00E02B57">
            <w:pPr>
              <w:rPr>
                <w:lang w:eastAsia="en-US"/>
              </w:rPr>
            </w:pPr>
            <w:r w:rsidRPr="00EE5DDB">
              <w:rPr>
                <w:b/>
                <w:lang w:val="en-US" w:eastAsia="en-US"/>
              </w:rPr>
              <w:t xml:space="preserve"> </w:t>
            </w:r>
            <w:proofErr w:type="spellStart"/>
            <w:r>
              <w:rPr>
                <w:rFonts w:eastAsia="Calibri"/>
                <w:b/>
                <w:lang w:eastAsia="en-US"/>
              </w:rPr>
              <w:t>T</w:t>
            </w:r>
            <w:r w:rsidRPr="00E02B57">
              <w:rPr>
                <w:rFonts w:eastAsia="Calibri"/>
                <w:b/>
                <w:lang w:eastAsia="en-US"/>
              </w:rPr>
              <w:t>arpinstitucin</w:t>
            </w:r>
            <w:r>
              <w:rPr>
                <w:rFonts w:eastAsia="Calibri"/>
                <w:b/>
                <w:lang w:eastAsia="en-US"/>
              </w:rPr>
              <w:t>io</w:t>
            </w:r>
            <w:proofErr w:type="spellEnd"/>
            <w:r>
              <w:rPr>
                <w:rFonts w:eastAsia="Calibri"/>
                <w:b/>
                <w:lang w:eastAsia="en-US"/>
              </w:rPr>
              <w:t xml:space="preserve"> </w:t>
            </w:r>
            <w:proofErr w:type="spellStart"/>
            <w:r>
              <w:rPr>
                <w:rFonts w:eastAsia="Calibri"/>
                <w:b/>
                <w:lang w:eastAsia="en-US"/>
              </w:rPr>
              <w:t>bendradabiavimo</w:t>
            </w:r>
            <w:proofErr w:type="spellEnd"/>
            <w:r>
              <w:rPr>
                <w:rFonts w:eastAsia="Calibri"/>
                <w:b/>
                <w:lang w:eastAsia="en-US"/>
              </w:rPr>
              <w:t xml:space="preserve"> koordinatori</w:t>
            </w:r>
            <w:r w:rsidRPr="00E02B57">
              <w:rPr>
                <w:rFonts w:eastAsia="Calibri"/>
                <w:b/>
                <w:lang w:eastAsia="en-US"/>
              </w:rPr>
              <w:t>us</w:t>
            </w:r>
            <w:r w:rsidR="00E57804">
              <w:rPr>
                <w:rFonts w:eastAsia="Calibri"/>
                <w:b/>
                <w:lang w:eastAsia="en-US"/>
              </w:rPr>
              <w:t xml:space="preserve"> (vyriausiasis specialistas)</w:t>
            </w:r>
            <w:r w:rsidRPr="00E61D7A">
              <w:rPr>
                <w:iCs/>
                <w:lang w:eastAsia="en-US"/>
              </w:rPr>
              <w:t xml:space="preserve"> </w:t>
            </w:r>
            <w:r w:rsidR="000C74E2" w:rsidRPr="00E61D7A">
              <w:rPr>
                <w:iCs/>
                <w:lang w:eastAsia="en-US"/>
              </w:rPr>
              <w:t>(karjeros valstybės tarnautojas).</w:t>
            </w:r>
          </w:p>
        </w:tc>
      </w:tr>
    </w:tbl>
    <w:p w:rsidR="00E57804" w:rsidRDefault="00E57804" w:rsidP="00E57804">
      <w:pPr>
        <w:ind w:left="5670"/>
        <w:rPr>
          <w:rFonts w:eastAsia="Calibri"/>
          <w:sz w:val="22"/>
          <w:lang w:eastAsia="en-US"/>
        </w:rPr>
      </w:pPr>
    </w:p>
    <w:p w:rsidR="00E57804" w:rsidRPr="00E57804" w:rsidRDefault="00E57804" w:rsidP="00E57804">
      <w:pPr>
        <w:ind w:left="5670"/>
        <w:rPr>
          <w:rFonts w:eastAsia="Calibri"/>
          <w:sz w:val="22"/>
          <w:lang w:eastAsia="en-US"/>
        </w:rPr>
      </w:pPr>
      <w:r w:rsidRPr="00E57804">
        <w:rPr>
          <w:rFonts w:eastAsia="Calibri"/>
          <w:sz w:val="22"/>
          <w:lang w:eastAsia="en-US"/>
        </w:rPr>
        <w:t>PATVIRTINTA</w:t>
      </w:r>
    </w:p>
    <w:p w:rsidR="00E57804" w:rsidRPr="00E57804" w:rsidRDefault="00E57804" w:rsidP="00E57804">
      <w:pPr>
        <w:ind w:left="5670"/>
        <w:rPr>
          <w:rFonts w:eastAsia="Calibri"/>
          <w:sz w:val="22"/>
          <w:lang w:eastAsia="en-US"/>
        </w:rPr>
      </w:pPr>
      <w:r w:rsidRPr="00E57804">
        <w:rPr>
          <w:rFonts w:eastAsia="Calibri"/>
          <w:sz w:val="22"/>
          <w:lang w:eastAsia="en-US"/>
        </w:rPr>
        <w:t>Rokiškio rajono savivaldybės</w:t>
      </w:r>
    </w:p>
    <w:p w:rsidR="00E57804" w:rsidRPr="00E57804" w:rsidRDefault="00E57804" w:rsidP="00E57804">
      <w:pPr>
        <w:ind w:left="5670"/>
        <w:rPr>
          <w:rFonts w:eastAsia="Calibri"/>
          <w:sz w:val="22"/>
          <w:lang w:eastAsia="en-US"/>
        </w:rPr>
      </w:pPr>
      <w:r w:rsidRPr="00E57804">
        <w:rPr>
          <w:rFonts w:eastAsia="Calibri"/>
          <w:sz w:val="22"/>
          <w:lang w:eastAsia="en-US"/>
        </w:rPr>
        <w:t>administracijos direktoriaus</w:t>
      </w:r>
    </w:p>
    <w:p w:rsidR="00E57804" w:rsidRPr="00E57804" w:rsidRDefault="00E57804" w:rsidP="00E57804">
      <w:pPr>
        <w:ind w:left="5670"/>
        <w:rPr>
          <w:rFonts w:eastAsia="Calibri"/>
          <w:lang w:eastAsia="en-US"/>
        </w:rPr>
      </w:pPr>
      <w:r w:rsidRPr="00E57804">
        <w:rPr>
          <w:rFonts w:eastAsia="Calibri"/>
          <w:sz w:val="22"/>
          <w:lang w:eastAsia="en-US"/>
        </w:rPr>
        <w:t xml:space="preserve">2017 m. spalio 30 d. įsakymu </w:t>
      </w:r>
      <w:r w:rsidRPr="00E57804">
        <w:rPr>
          <w:rFonts w:eastAsia="Calibri"/>
          <w:lang w:eastAsia="en-US"/>
        </w:rPr>
        <w:t>Nr. P-693</w:t>
      </w:r>
    </w:p>
    <w:p w:rsidR="00E57804" w:rsidRPr="00E57804" w:rsidRDefault="00E57804" w:rsidP="00E57804">
      <w:pPr>
        <w:jc w:val="center"/>
        <w:rPr>
          <w:rFonts w:eastAsia="Calibri"/>
          <w:b/>
          <w:lang w:eastAsia="en-US"/>
        </w:rPr>
      </w:pPr>
    </w:p>
    <w:p w:rsidR="00E57804" w:rsidRPr="00E57804" w:rsidRDefault="00E57804" w:rsidP="00E57804">
      <w:pPr>
        <w:jc w:val="center"/>
        <w:rPr>
          <w:rFonts w:eastAsia="Calibri"/>
          <w:b/>
          <w:lang w:eastAsia="en-US"/>
        </w:rPr>
      </w:pPr>
      <w:r w:rsidRPr="00E57804">
        <w:rPr>
          <w:rFonts w:eastAsia="Calibri"/>
          <w:b/>
          <w:lang w:eastAsia="en-US"/>
        </w:rPr>
        <w:t>ROKIŠKIO RAJONO SAVIVALDYBĖS ADMINISTRACIJOS  TARPINSTITUCINIO BENDRADABIAVIMO KOORDINATORIAUS ( VYRIAUSIOJO SPECIALISTO)</w:t>
      </w:r>
    </w:p>
    <w:p w:rsidR="00E57804" w:rsidRPr="00E57804" w:rsidRDefault="00E57804" w:rsidP="00E57804">
      <w:pPr>
        <w:jc w:val="center"/>
        <w:rPr>
          <w:rFonts w:eastAsia="Calibri"/>
          <w:b/>
          <w:lang w:eastAsia="en-US"/>
        </w:rPr>
      </w:pPr>
      <w:r w:rsidRPr="00E57804">
        <w:rPr>
          <w:rFonts w:eastAsia="Calibri"/>
          <w:b/>
          <w:lang w:eastAsia="en-US"/>
        </w:rPr>
        <w:t>PAREIGYBĖS APRAŠYMAS</w:t>
      </w:r>
    </w:p>
    <w:p w:rsidR="00E57804" w:rsidRPr="00E57804" w:rsidRDefault="00E57804" w:rsidP="00E57804">
      <w:pPr>
        <w:jc w:val="center"/>
        <w:rPr>
          <w:rFonts w:eastAsia="Calibri"/>
          <w:b/>
          <w:lang w:eastAsia="en-US"/>
        </w:rPr>
      </w:pPr>
    </w:p>
    <w:p w:rsidR="00E57804" w:rsidRPr="00E57804" w:rsidRDefault="00E57804" w:rsidP="00E57804">
      <w:pPr>
        <w:numPr>
          <w:ilvl w:val="0"/>
          <w:numId w:val="18"/>
        </w:numPr>
        <w:spacing w:after="200" w:line="276" w:lineRule="auto"/>
        <w:contextualSpacing/>
        <w:jc w:val="center"/>
        <w:rPr>
          <w:rFonts w:eastAsia="Calibri"/>
          <w:b/>
          <w:lang w:eastAsia="en-US"/>
        </w:rPr>
      </w:pPr>
      <w:r w:rsidRPr="00E57804">
        <w:rPr>
          <w:rFonts w:eastAsia="Calibri"/>
          <w:b/>
          <w:lang w:eastAsia="en-US"/>
        </w:rPr>
        <w:t>PAREIGYBĖS CHARAKTERISTIKA</w:t>
      </w:r>
    </w:p>
    <w:p w:rsidR="00E57804" w:rsidRPr="00E57804" w:rsidRDefault="00E57804" w:rsidP="00E57804">
      <w:pPr>
        <w:ind w:left="360"/>
        <w:rPr>
          <w:rFonts w:eastAsia="Calibri"/>
          <w:b/>
          <w:lang w:eastAsia="en-US"/>
        </w:rPr>
      </w:pPr>
    </w:p>
    <w:p w:rsidR="00E57804" w:rsidRPr="00E57804" w:rsidRDefault="00E57804" w:rsidP="00E57804">
      <w:pPr>
        <w:ind w:firstLine="851"/>
        <w:rPr>
          <w:rFonts w:eastAsia="Calibri"/>
          <w:lang w:eastAsia="en-US"/>
        </w:rPr>
      </w:pPr>
      <w:r w:rsidRPr="00E57804">
        <w:rPr>
          <w:rFonts w:eastAsia="Calibri"/>
          <w:lang w:eastAsia="en-US"/>
        </w:rPr>
        <w:t xml:space="preserve">1. Rokiškio rajono savivaldybės administracijos </w:t>
      </w:r>
      <w:proofErr w:type="spellStart"/>
      <w:r w:rsidRPr="00E57804">
        <w:rPr>
          <w:rFonts w:eastAsia="Calibri"/>
          <w:lang w:eastAsia="en-US"/>
        </w:rPr>
        <w:t>tarpinstitucinio</w:t>
      </w:r>
      <w:proofErr w:type="spellEnd"/>
      <w:r w:rsidRPr="00E57804">
        <w:rPr>
          <w:rFonts w:eastAsia="Calibri"/>
          <w:lang w:eastAsia="en-US"/>
        </w:rPr>
        <w:t xml:space="preserve"> bendradarbiavimo koordinatorius (vyriausiasis specialistas) yra karjeros valstybės tarnautojas.</w:t>
      </w:r>
    </w:p>
    <w:p w:rsidR="00E57804" w:rsidRPr="00E57804" w:rsidRDefault="00E57804" w:rsidP="00E57804">
      <w:pPr>
        <w:ind w:firstLine="851"/>
        <w:rPr>
          <w:rFonts w:eastAsia="Calibri"/>
          <w:lang w:eastAsia="en-US"/>
        </w:rPr>
      </w:pPr>
      <w:r w:rsidRPr="00E57804">
        <w:rPr>
          <w:rFonts w:eastAsia="Calibri"/>
          <w:lang w:eastAsia="en-US"/>
        </w:rPr>
        <w:t>2. Pareigybės lygis – A.</w:t>
      </w:r>
    </w:p>
    <w:p w:rsidR="00E57804" w:rsidRPr="00E57804" w:rsidRDefault="00E57804" w:rsidP="00E57804">
      <w:pPr>
        <w:ind w:firstLine="851"/>
        <w:rPr>
          <w:rFonts w:eastAsia="Calibri"/>
          <w:lang w:eastAsia="en-US"/>
        </w:rPr>
      </w:pPr>
      <w:r w:rsidRPr="00E57804">
        <w:rPr>
          <w:rFonts w:eastAsia="Calibri"/>
          <w:lang w:eastAsia="en-US"/>
        </w:rPr>
        <w:t xml:space="preserve">3. Pareigybės kategorija –11. </w:t>
      </w:r>
    </w:p>
    <w:p w:rsidR="00E57804" w:rsidRPr="00E57804" w:rsidRDefault="00E57804" w:rsidP="00E57804">
      <w:pPr>
        <w:rPr>
          <w:rFonts w:eastAsia="Calibri"/>
          <w:lang w:eastAsia="en-US"/>
        </w:rPr>
      </w:pPr>
    </w:p>
    <w:p w:rsidR="00E57804" w:rsidRPr="00E57804" w:rsidRDefault="00E57804" w:rsidP="00E57804">
      <w:pPr>
        <w:jc w:val="center"/>
        <w:rPr>
          <w:rFonts w:eastAsia="Calibri"/>
          <w:b/>
          <w:lang w:eastAsia="en-US"/>
        </w:rPr>
      </w:pPr>
      <w:r w:rsidRPr="00E57804">
        <w:rPr>
          <w:rFonts w:eastAsia="Calibri"/>
          <w:b/>
          <w:lang w:eastAsia="en-US"/>
        </w:rPr>
        <w:t>II. PASKIRTIS</w:t>
      </w:r>
    </w:p>
    <w:p w:rsidR="00E57804" w:rsidRPr="00E57804" w:rsidRDefault="00E57804" w:rsidP="00E57804">
      <w:pPr>
        <w:rPr>
          <w:rFonts w:eastAsia="Calibri"/>
          <w:lang w:eastAsia="en-US"/>
        </w:rPr>
      </w:pPr>
    </w:p>
    <w:p w:rsidR="00E57804" w:rsidRPr="00E57804" w:rsidRDefault="00E57804" w:rsidP="00E57804">
      <w:pPr>
        <w:ind w:firstLine="851"/>
        <w:jc w:val="both"/>
        <w:rPr>
          <w:rFonts w:eastAsia="Calibri"/>
          <w:lang w:eastAsia="en-US"/>
        </w:rPr>
      </w:pPr>
      <w:r w:rsidRPr="00E57804">
        <w:rPr>
          <w:rFonts w:eastAsia="Calibri"/>
          <w:lang w:eastAsia="en-US"/>
        </w:rPr>
        <w:t xml:space="preserve">4. </w:t>
      </w:r>
      <w:proofErr w:type="spellStart"/>
      <w:r w:rsidRPr="00E57804">
        <w:rPr>
          <w:rFonts w:eastAsia="Calibri"/>
          <w:lang w:eastAsia="en-US"/>
        </w:rPr>
        <w:t>Tarpinstitucinio</w:t>
      </w:r>
      <w:proofErr w:type="spellEnd"/>
      <w:r w:rsidRPr="00E57804">
        <w:rPr>
          <w:rFonts w:eastAsia="Calibri"/>
          <w:lang w:eastAsia="en-US"/>
        </w:rPr>
        <w:t xml:space="preserve"> bendradarbiavimo koordinatoriaus (vyriausiojo specialisto) pareigybė reikalinga koordinuoti Rokiškio rajono savivaldybėje koordinuotai teikiamų švietimo pagalbos, socialinių ir sveikatos priežiūros paslaugų vaikams nuo gimimo iki 18 metų ir asmenims, turintiems didelių ir labai didelių specialiųjų ugdymosi poreikių iki 21 metų, jų tėvams (globėjams, rūpintojams) paslaugų teikimo organizavimą. </w:t>
      </w:r>
    </w:p>
    <w:p w:rsidR="00E57804" w:rsidRPr="00E57804" w:rsidRDefault="00E57804" w:rsidP="00E57804">
      <w:pPr>
        <w:jc w:val="both"/>
        <w:rPr>
          <w:rFonts w:eastAsia="Calibri"/>
          <w:lang w:eastAsia="en-US"/>
        </w:rPr>
      </w:pPr>
    </w:p>
    <w:p w:rsidR="00E57804" w:rsidRPr="00E57804" w:rsidRDefault="00E57804" w:rsidP="00E57804">
      <w:pPr>
        <w:jc w:val="center"/>
        <w:rPr>
          <w:rFonts w:eastAsia="Calibri"/>
          <w:b/>
          <w:lang w:eastAsia="en-US"/>
        </w:rPr>
      </w:pPr>
      <w:r w:rsidRPr="00E57804">
        <w:rPr>
          <w:rFonts w:eastAsia="Calibri"/>
          <w:b/>
          <w:lang w:eastAsia="en-US"/>
        </w:rPr>
        <w:t>III. VEIKLOS SRITIS</w:t>
      </w:r>
    </w:p>
    <w:p w:rsidR="00E57804" w:rsidRPr="00E57804" w:rsidRDefault="00E57804" w:rsidP="00E57804">
      <w:pPr>
        <w:rPr>
          <w:rFonts w:eastAsia="Calibri"/>
          <w:lang w:eastAsia="en-US"/>
        </w:rPr>
      </w:pPr>
    </w:p>
    <w:p w:rsidR="00E57804" w:rsidRPr="00E57804" w:rsidRDefault="00E57804" w:rsidP="00E57804">
      <w:pPr>
        <w:ind w:firstLine="851"/>
        <w:jc w:val="both"/>
        <w:rPr>
          <w:rFonts w:eastAsia="Calibri"/>
          <w:lang w:eastAsia="en-US"/>
        </w:rPr>
      </w:pPr>
      <w:r w:rsidRPr="00E57804">
        <w:rPr>
          <w:rFonts w:eastAsia="Calibri"/>
          <w:lang w:eastAsia="en-US"/>
        </w:rPr>
        <w:t xml:space="preserve">5. Šias pareigas einantis valstybės tarnautojas vykdo specialiosios veiklos srities – </w:t>
      </w:r>
      <w:proofErr w:type="spellStart"/>
      <w:r w:rsidRPr="00E57804">
        <w:rPr>
          <w:rFonts w:eastAsia="Calibri"/>
          <w:lang w:eastAsia="en-US"/>
        </w:rPr>
        <w:t>tarpinstitucinio</w:t>
      </w:r>
      <w:proofErr w:type="spellEnd"/>
      <w:r w:rsidRPr="00E57804">
        <w:rPr>
          <w:rFonts w:eastAsia="Calibri"/>
          <w:lang w:eastAsia="en-US"/>
        </w:rPr>
        <w:t xml:space="preserve"> bendradarbiavimo, koordinavimo, siekiant sudaryti palankias sąlygas vaikams ir jų tėvams (globėjams, rūpintojams) gyventi saugioje aplinkoje, kurioje padedama siekti gyvenimo, asmeninių ir socialinių ryšių kokybės, tenkinant švietimo, socialines ir sveikatos priežiūros paslaugų poreikius, užtikrinant vaiko gerovę – funkcijas.</w:t>
      </w:r>
    </w:p>
    <w:p w:rsidR="00E57804" w:rsidRPr="00E57804" w:rsidRDefault="00E57804" w:rsidP="00E57804">
      <w:pPr>
        <w:rPr>
          <w:rFonts w:eastAsia="Calibri"/>
          <w:lang w:eastAsia="en-US"/>
        </w:rPr>
      </w:pPr>
    </w:p>
    <w:p w:rsidR="00E57804" w:rsidRPr="00E57804" w:rsidRDefault="00E57804" w:rsidP="00E57804">
      <w:pPr>
        <w:jc w:val="center"/>
        <w:rPr>
          <w:rFonts w:eastAsia="Calibri"/>
          <w:b/>
          <w:lang w:eastAsia="en-US"/>
        </w:rPr>
      </w:pPr>
      <w:r w:rsidRPr="00E57804">
        <w:rPr>
          <w:rFonts w:eastAsia="Calibri"/>
          <w:b/>
          <w:lang w:eastAsia="en-US"/>
        </w:rPr>
        <w:t>IV. SPECIALŪS REIKALAVIMAI ŠIAS PAREIGAS EINANČIAM VALSTYBĖS TARNAUTOJUI</w:t>
      </w:r>
    </w:p>
    <w:p w:rsidR="00E57804" w:rsidRPr="00E57804" w:rsidRDefault="00E57804" w:rsidP="00E57804">
      <w:pPr>
        <w:rPr>
          <w:rFonts w:eastAsia="Calibri"/>
          <w:lang w:eastAsia="en-US"/>
        </w:rPr>
      </w:pPr>
    </w:p>
    <w:p w:rsidR="00E57804" w:rsidRPr="00E57804" w:rsidRDefault="00E57804" w:rsidP="00E57804">
      <w:pPr>
        <w:ind w:firstLine="851"/>
        <w:jc w:val="both"/>
        <w:rPr>
          <w:rFonts w:eastAsia="Calibri"/>
          <w:lang w:eastAsia="en-US"/>
        </w:rPr>
      </w:pPr>
      <w:r w:rsidRPr="00E57804">
        <w:rPr>
          <w:rFonts w:eastAsia="Calibri"/>
          <w:lang w:eastAsia="en-US"/>
        </w:rPr>
        <w:t>6. Valstybės tarnautojas, einantis šias pareigas, turi atitikti šiuos specialius reikalavimus:</w:t>
      </w:r>
    </w:p>
    <w:p w:rsidR="00E57804" w:rsidRPr="00E57804" w:rsidRDefault="00E57804" w:rsidP="00E57804">
      <w:pPr>
        <w:ind w:firstLine="851"/>
        <w:jc w:val="both"/>
        <w:rPr>
          <w:rFonts w:eastAsia="Calibri"/>
          <w:lang w:eastAsia="en-US"/>
        </w:rPr>
      </w:pPr>
      <w:r w:rsidRPr="00E57804">
        <w:rPr>
          <w:rFonts w:eastAsia="Calibri"/>
          <w:lang w:eastAsia="en-US"/>
        </w:rPr>
        <w:t xml:space="preserve">6.1. turėti aukštąjį universitetinį ar jam prilygintą socialinių mokslų studijų srities: sociologijos, socialinio darbo, socialinės politikos, teisės, vadybos, žmonių išteklių vadybos, viešojo administravimo ar švietimo ir ugdymo krypčių grupės arba biomedicinos mokslų studijų srities visuomenės sveikatos studijų krypties išsilavinimą, magistro kvalifikacinį laipsnį; </w:t>
      </w:r>
    </w:p>
    <w:p w:rsidR="00E57804" w:rsidRPr="00E57804" w:rsidRDefault="00E57804" w:rsidP="00E57804">
      <w:pPr>
        <w:ind w:firstLine="851"/>
        <w:jc w:val="both"/>
        <w:rPr>
          <w:rFonts w:eastAsia="Calibri"/>
          <w:lang w:eastAsia="en-US"/>
        </w:rPr>
      </w:pPr>
      <w:r w:rsidRPr="00E57804">
        <w:rPr>
          <w:rFonts w:eastAsia="Calibri"/>
          <w:lang w:eastAsia="en-US"/>
        </w:rPr>
        <w:lastRenderedPageBreak/>
        <w:t>6.2. išmanyti Lietuvos Respublikos vaiko teisių apsaugos pagrindų įstatymą, Lietuvos Respublikos švietimo įstatymą, Lietuvos Respublikos vaiko minimalios ir vidutinės priežiūros įstatymą, Lietuvos Respublikos socialinių paslaugų įstatymą, Lietuvos Respublikos visuomenės sveikatos priežiūros įstatymą ir kitus teisės aktus, reglamentuojančius vaiko gerovės užtikrinimą;</w:t>
      </w:r>
    </w:p>
    <w:p w:rsidR="00E57804" w:rsidRPr="00E57804" w:rsidRDefault="00E57804" w:rsidP="00E57804">
      <w:pPr>
        <w:ind w:firstLine="851"/>
        <w:jc w:val="both"/>
        <w:rPr>
          <w:rFonts w:eastAsia="Calibri"/>
          <w:lang w:eastAsia="en-US"/>
        </w:rPr>
      </w:pPr>
      <w:r w:rsidRPr="00E57804">
        <w:rPr>
          <w:rFonts w:eastAsia="Calibri"/>
          <w:lang w:eastAsia="en-US"/>
        </w:rPr>
        <w:t xml:space="preserve">6.3. gebėti savarankiškai planuoti, organizuoti veiklą, savarankiškai pasirinkti darbo metodus ir priimti sprendimus; </w:t>
      </w:r>
    </w:p>
    <w:p w:rsidR="00E57804" w:rsidRPr="00E57804" w:rsidRDefault="00E57804" w:rsidP="00E57804">
      <w:pPr>
        <w:ind w:firstLine="851"/>
        <w:jc w:val="both"/>
        <w:rPr>
          <w:rFonts w:eastAsia="Calibri"/>
          <w:lang w:eastAsia="en-US"/>
        </w:rPr>
      </w:pPr>
      <w:r w:rsidRPr="00E57804">
        <w:rPr>
          <w:rFonts w:eastAsia="Calibri"/>
          <w:lang w:eastAsia="en-US"/>
        </w:rPr>
        <w:t xml:space="preserve">6.4. mokėti analizuoti ir apibendrinti informaciją, gebėti sklandžiai dėstyti mintis žodžiu ir raštu, </w:t>
      </w:r>
    </w:p>
    <w:p w:rsidR="00E57804" w:rsidRPr="00E57804" w:rsidRDefault="00E57804" w:rsidP="00E57804">
      <w:pPr>
        <w:ind w:firstLine="851"/>
        <w:jc w:val="both"/>
        <w:rPr>
          <w:rFonts w:eastAsia="Calibri"/>
          <w:lang w:eastAsia="en-US"/>
        </w:rPr>
      </w:pPr>
      <w:r w:rsidRPr="00E57804">
        <w:rPr>
          <w:rFonts w:eastAsia="Calibri"/>
          <w:lang w:eastAsia="en-US"/>
        </w:rPr>
        <w:t>6.5. mokėti rengti dokumentus pagal Dokumentų rengimo taisykles ir teisės aktų rengimo rekomendacijas;</w:t>
      </w:r>
    </w:p>
    <w:p w:rsidR="00E57804" w:rsidRPr="00E57804" w:rsidRDefault="00E57804" w:rsidP="00E57804">
      <w:pPr>
        <w:ind w:firstLine="851"/>
        <w:jc w:val="both"/>
        <w:rPr>
          <w:rFonts w:eastAsia="Calibri"/>
          <w:lang w:eastAsia="en-US"/>
        </w:rPr>
      </w:pPr>
      <w:r w:rsidRPr="00E57804">
        <w:rPr>
          <w:rFonts w:eastAsia="Calibri"/>
          <w:lang w:eastAsia="en-US"/>
        </w:rPr>
        <w:t xml:space="preserve">6.6. mokėti dirbti šiomis kompiuterinėmis programomis: MS Word, Internet Explorer, MS Outlook, MS Power </w:t>
      </w:r>
      <w:proofErr w:type="spellStart"/>
      <w:r w:rsidRPr="00E57804">
        <w:rPr>
          <w:rFonts w:eastAsia="Calibri"/>
          <w:lang w:eastAsia="en-US"/>
        </w:rPr>
        <w:t>Point</w:t>
      </w:r>
      <w:proofErr w:type="spellEnd"/>
      <w:r w:rsidRPr="00E57804">
        <w:rPr>
          <w:rFonts w:eastAsia="Calibri"/>
          <w:lang w:eastAsia="en-US"/>
        </w:rPr>
        <w:t>;</w:t>
      </w:r>
    </w:p>
    <w:p w:rsidR="00E57804" w:rsidRPr="00E57804" w:rsidRDefault="00E57804" w:rsidP="00E57804">
      <w:pPr>
        <w:ind w:firstLine="851"/>
        <w:jc w:val="both"/>
        <w:rPr>
          <w:rFonts w:eastAsia="Calibri"/>
          <w:lang w:eastAsia="en-US"/>
        </w:rPr>
      </w:pPr>
      <w:r w:rsidRPr="00E57804">
        <w:rPr>
          <w:rFonts w:eastAsia="Calibri"/>
          <w:lang w:eastAsia="en-US"/>
        </w:rPr>
        <w:t>6.7. išmanyti kalbos kultūros, tarnybinio etiketo, dalykinio pokalbio reikalavimus.</w:t>
      </w:r>
    </w:p>
    <w:p w:rsidR="00E57804" w:rsidRPr="00E57804" w:rsidRDefault="00E57804" w:rsidP="00E57804">
      <w:pPr>
        <w:rPr>
          <w:rFonts w:eastAsia="Calibri"/>
          <w:lang w:eastAsia="en-US"/>
        </w:rPr>
      </w:pPr>
    </w:p>
    <w:p w:rsidR="00E57804" w:rsidRPr="00E57804" w:rsidRDefault="00E57804" w:rsidP="00E57804">
      <w:pPr>
        <w:jc w:val="center"/>
        <w:rPr>
          <w:rFonts w:eastAsia="Calibri"/>
          <w:b/>
          <w:lang w:eastAsia="en-US"/>
        </w:rPr>
      </w:pPr>
      <w:r w:rsidRPr="00E57804">
        <w:rPr>
          <w:rFonts w:eastAsia="Calibri"/>
          <w:b/>
          <w:lang w:eastAsia="en-US"/>
        </w:rPr>
        <w:t>V. ŠIAS PAREIGAS EINANČIO VALSTYBĖS TARNAUTOJO FUNKCIJOS</w:t>
      </w:r>
    </w:p>
    <w:p w:rsidR="00E57804" w:rsidRPr="00E57804" w:rsidRDefault="00E57804" w:rsidP="00E57804">
      <w:pPr>
        <w:rPr>
          <w:rFonts w:eastAsia="Calibri"/>
          <w:lang w:eastAsia="en-US"/>
        </w:rPr>
      </w:pPr>
    </w:p>
    <w:p w:rsidR="00E57804" w:rsidRPr="00E57804" w:rsidRDefault="00E57804" w:rsidP="00E57804">
      <w:pPr>
        <w:ind w:firstLine="851"/>
        <w:jc w:val="both"/>
        <w:rPr>
          <w:rFonts w:eastAsia="Calibri"/>
          <w:lang w:eastAsia="en-US"/>
        </w:rPr>
      </w:pPr>
      <w:r w:rsidRPr="00E57804">
        <w:rPr>
          <w:rFonts w:eastAsia="Calibri"/>
          <w:lang w:eastAsia="en-US"/>
        </w:rPr>
        <w:t>7. Šias pareigas einantis valstybės tarnautojas vykdo šias funkcijos:</w:t>
      </w:r>
    </w:p>
    <w:p w:rsidR="00E57804" w:rsidRPr="00E57804" w:rsidRDefault="00E57804" w:rsidP="00E57804">
      <w:pPr>
        <w:ind w:firstLine="851"/>
        <w:jc w:val="both"/>
        <w:rPr>
          <w:rFonts w:eastAsia="Calibri"/>
          <w:lang w:eastAsia="en-US"/>
        </w:rPr>
      </w:pPr>
      <w:r w:rsidRPr="00E57804">
        <w:rPr>
          <w:rFonts w:eastAsia="Calibri"/>
          <w:lang w:eastAsia="en-US"/>
        </w:rPr>
        <w:t>7.1. renka, kaupia ir analizuoja informaciją, susijusią su vaiku ir jo aplinka, jos pagrindu priima sprendimą dėl prevencinių, tęstinių priemonių taikymo, siekdamas konkrečios institucijos teikiamos pagalbos Vaikui ir / ar jo tėvams (globėjams, rūpintojams) efektyvesnio organizavimo arba nustato koordinuotai teikiamų paslaugų poreikį;</w:t>
      </w:r>
    </w:p>
    <w:p w:rsidR="00E57804" w:rsidRPr="00E57804" w:rsidRDefault="00E57804" w:rsidP="00E57804">
      <w:pPr>
        <w:ind w:firstLine="851"/>
        <w:jc w:val="both"/>
        <w:rPr>
          <w:rFonts w:eastAsia="Calibri"/>
          <w:lang w:eastAsia="en-US"/>
        </w:rPr>
      </w:pPr>
      <w:r w:rsidRPr="00E57804">
        <w:rPr>
          <w:rFonts w:eastAsia="Calibri"/>
          <w:lang w:eastAsia="en-US"/>
        </w:rPr>
        <w:t>7.2. koordinuoja kompleksiškai teikiamą pagalbą Rokiškio rajono savivaldybės teritorijoje gyvenantiems vaikams ir jų tėvams (globėjams, rūpintojams);</w:t>
      </w:r>
    </w:p>
    <w:p w:rsidR="00E57804" w:rsidRPr="00E57804" w:rsidRDefault="00E57804" w:rsidP="00E57804">
      <w:pPr>
        <w:ind w:firstLine="851"/>
        <w:jc w:val="both"/>
        <w:rPr>
          <w:rFonts w:eastAsia="Calibri"/>
          <w:lang w:eastAsia="en-US"/>
        </w:rPr>
      </w:pPr>
      <w:r w:rsidRPr="00E57804">
        <w:rPr>
          <w:rFonts w:eastAsia="Calibri"/>
          <w:lang w:eastAsia="en-US"/>
        </w:rPr>
        <w:t>7.3. analizuoja iš policijos gautą informaciją apie nepilnamečių padarytas nuskalstamas veikas ir teikia siūlymus Vaiko gerovės komisijai dėl priežiūros ir auklėjimo priemonių taikymo;</w:t>
      </w:r>
    </w:p>
    <w:p w:rsidR="00E57804" w:rsidRPr="00E57804" w:rsidRDefault="00E57804" w:rsidP="00E57804">
      <w:pPr>
        <w:ind w:firstLine="851"/>
        <w:jc w:val="both"/>
        <w:rPr>
          <w:rFonts w:eastAsia="Calibri"/>
          <w:lang w:eastAsia="en-US"/>
        </w:rPr>
      </w:pPr>
      <w:r w:rsidRPr="00E57804">
        <w:rPr>
          <w:rFonts w:eastAsia="Calibri"/>
          <w:lang w:eastAsia="en-US"/>
        </w:rPr>
        <w:t xml:space="preserve">7.4. vykdo koordinuotai teikiamų švietimo pagalbos, socialinių ir sveikatos priežiūros paslaugų prieinamumo ir kokybės </w:t>
      </w:r>
      <w:proofErr w:type="spellStart"/>
      <w:r w:rsidRPr="00E57804">
        <w:rPr>
          <w:rFonts w:eastAsia="Calibri"/>
          <w:lang w:eastAsia="en-US"/>
        </w:rPr>
        <w:t>stebėseną</w:t>
      </w:r>
      <w:proofErr w:type="spellEnd"/>
      <w:r w:rsidRPr="00E57804">
        <w:rPr>
          <w:rFonts w:eastAsia="Calibri"/>
          <w:lang w:eastAsia="en-US"/>
        </w:rPr>
        <w:t xml:space="preserve">, vadovaudamasis švietimo ir mokslo ministro kartu su socialinės apsaugos ir darbo ministru ir sveikatos apsaugos ministru nustatytais koordinuotai teikiamų švietimo pagalbos, socialinės paramos, sveikatos priežiūros paslaugų prieinamumo ir kokybės </w:t>
      </w:r>
      <w:proofErr w:type="spellStart"/>
      <w:r w:rsidRPr="00E57804">
        <w:rPr>
          <w:rFonts w:eastAsia="Calibri"/>
          <w:lang w:eastAsia="en-US"/>
        </w:rPr>
        <w:t>stebėsenos</w:t>
      </w:r>
      <w:proofErr w:type="spellEnd"/>
      <w:r w:rsidRPr="00E57804">
        <w:rPr>
          <w:rFonts w:eastAsia="Calibri"/>
          <w:lang w:eastAsia="en-US"/>
        </w:rPr>
        <w:t xml:space="preserve"> rodikliais ir tvarkos aprašu bei atlieka šių paslaugų vertinimą;</w:t>
      </w:r>
    </w:p>
    <w:p w:rsidR="00E57804" w:rsidRPr="00E57804" w:rsidRDefault="00E57804" w:rsidP="00E57804">
      <w:pPr>
        <w:ind w:firstLine="851"/>
        <w:jc w:val="both"/>
        <w:rPr>
          <w:rFonts w:eastAsia="Calibri"/>
          <w:lang w:eastAsia="en-US"/>
        </w:rPr>
      </w:pPr>
      <w:r w:rsidRPr="00E57804">
        <w:rPr>
          <w:rFonts w:eastAsia="Calibri"/>
          <w:lang w:eastAsia="en-US"/>
        </w:rPr>
        <w:t>7.5. inicijuoja ir kartu su savivaldybės administracijos struktūriniais padaliniais, kitomis institucijomis ir organizacijoms rengia koordinuotai teikiamų švietimo pagalbos, socialinių ir sveikatos priežiūros paslaugų plėtros planą, buria specialistų grupę, teikiančią socialinės paramos ir sveikatos priežiūros paslaugas;</w:t>
      </w:r>
    </w:p>
    <w:p w:rsidR="00E57804" w:rsidRPr="00E57804" w:rsidRDefault="00E57804" w:rsidP="00E57804">
      <w:pPr>
        <w:ind w:firstLine="851"/>
        <w:jc w:val="both"/>
        <w:rPr>
          <w:rFonts w:eastAsia="Calibri"/>
          <w:lang w:eastAsia="en-US"/>
        </w:rPr>
      </w:pPr>
      <w:r w:rsidRPr="00E57804">
        <w:rPr>
          <w:rFonts w:eastAsia="Calibri"/>
          <w:lang w:eastAsia="en-US"/>
        </w:rPr>
        <w:t>7.6. priima ir nagrinėja vaiko tėvų (globėjų, rūpintojų), institucijų, įstaigų, organizacijų, teikiančių švietimo, sveikatos priežiūros, socialines, viešosios tvarkos užtikrinimo paslaugas prašymus / informaciją dėl koordinuotai teikiamų paslaugų, inicijuoja jų teikimą;</w:t>
      </w:r>
    </w:p>
    <w:p w:rsidR="00E57804" w:rsidRPr="00E57804" w:rsidRDefault="00E57804" w:rsidP="00E57804">
      <w:pPr>
        <w:ind w:firstLine="851"/>
        <w:jc w:val="both"/>
        <w:rPr>
          <w:rFonts w:eastAsia="Calibri"/>
          <w:lang w:eastAsia="en-US"/>
        </w:rPr>
      </w:pPr>
      <w:r w:rsidRPr="00E57804">
        <w:rPr>
          <w:rFonts w:eastAsia="Calibri"/>
          <w:lang w:eastAsia="en-US"/>
        </w:rPr>
        <w:t>7.7. nagrinėja skundus ir pranešimus dėl koordinuotai teikiamų paslaugų ir pagal savo kompetenciją konsultuoja institucijas, įstaigas, organizacijas, asmenis;</w:t>
      </w:r>
    </w:p>
    <w:p w:rsidR="00E57804" w:rsidRPr="00E57804" w:rsidRDefault="00E57804" w:rsidP="00E57804">
      <w:pPr>
        <w:ind w:firstLine="851"/>
        <w:jc w:val="both"/>
        <w:rPr>
          <w:rFonts w:eastAsia="Calibri"/>
          <w:lang w:eastAsia="en-US"/>
        </w:rPr>
      </w:pPr>
      <w:r w:rsidRPr="00E57804">
        <w:rPr>
          <w:rFonts w:eastAsia="Calibri"/>
          <w:lang w:eastAsia="en-US"/>
        </w:rPr>
        <w:t>7.8. teikia sprendimų dėl koordinuotai teikiamų paslaugų teikimo projektus savivaldybės administracijos direktoriui;</w:t>
      </w:r>
    </w:p>
    <w:p w:rsidR="00E57804" w:rsidRPr="00E57804" w:rsidRDefault="00E57804" w:rsidP="00E57804">
      <w:pPr>
        <w:ind w:firstLine="851"/>
        <w:jc w:val="both"/>
        <w:rPr>
          <w:rFonts w:eastAsia="Calibri"/>
          <w:lang w:eastAsia="en-US"/>
        </w:rPr>
      </w:pPr>
      <w:r w:rsidRPr="00E57804">
        <w:rPr>
          <w:rFonts w:eastAsia="Calibri"/>
          <w:lang w:eastAsia="en-US"/>
        </w:rPr>
        <w:t>7.9. bendradarbiauja ir pagal poreikį organizuoja bendrus pasitarimus su institucijomis, įstaigomis, organizacijomis (Tiekėjais), institucijų specialistais, paskirtais atlikti koordinuotai teikiamų paslaugų teikimo atvejo vadybininko funkcijas, atsakingais asmenimis, rengiančiais ir įgyvendinančiais planą vaikui ir jo tėvams (globėjams, rūpintojams), kitais savivaldybės administracijos valstybės tarnautojais arba darbuotojais, atsakingais už vaiko gerovės užtikrinimą;</w:t>
      </w:r>
    </w:p>
    <w:p w:rsidR="00E57804" w:rsidRPr="00E57804" w:rsidRDefault="00E57804" w:rsidP="00E57804">
      <w:pPr>
        <w:ind w:firstLine="851"/>
        <w:jc w:val="both"/>
        <w:rPr>
          <w:rFonts w:eastAsia="Calibri"/>
          <w:lang w:eastAsia="en-US"/>
        </w:rPr>
      </w:pPr>
      <w:r w:rsidRPr="00E57804">
        <w:rPr>
          <w:rFonts w:eastAsia="Calibri"/>
          <w:lang w:eastAsia="en-US"/>
        </w:rPr>
        <w:t>7.10. teikia informaciją savivaldybės administracijos direktoriui apie iškylančias problemas ir siūlymus dėl koordinuotai teikiamų paslaugų plėtros ar organizavimo tobulinimo, koordinuotai teikiamas paslaugas teikiančių specialistų kompetencijos tobulinimo;</w:t>
      </w:r>
    </w:p>
    <w:p w:rsidR="00E57804" w:rsidRPr="00E57804" w:rsidRDefault="00E57804" w:rsidP="00E57804">
      <w:pPr>
        <w:ind w:firstLine="851"/>
        <w:jc w:val="both"/>
        <w:rPr>
          <w:rFonts w:eastAsia="Calibri"/>
          <w:lang w:eastAsia="en-US"/>
        </w:rPr>
      </w:pPr>
      <w:r w:rsidRPr="00E57804">
        <w:rPr>
          <w:rFonts w:eastAsia="Calibri"/>
          <w:lang w:eastAsia="en-US"/>
        </w:rPr>
        <w:t xml:space="preserve">7.11. organizuoja Vaiko gerovės komisijos posėdžius; </w:t>
      </w:r>
    </w:p>
    <w:p w:rsidR="00E57804" w:rsidRPr="00E57804" w:rsidRDefault="00E57804" w:rsidP="00E57804">
      <w:pPr>
        <w:ind w:firstLine="851"/>
        <w:jc w:val="both"/>
        <w:rPr>
          <w:rFonts w:eastAsia="Calibri"/>
          <w:lang w:eastAsia="en-US"/>
        </w:rPr>
      </w:pPr>
      <w:r w:rsidRPr="00E57804">
        <w:rPr>
          <w:rFonts w:eastAsia="Calibri"/>
          <w:lang w:eastAsia="en-US"/>
        </w:rPr>
        <w:lastRenderedPageBreak/>
        <w:t xml:space="preserve">7.12. atlieka Vaiko gerovės komisijos pirmininko funkcijas; </w:t>
      </w:r>
    </w:p>
    <w:p w:rsidR="00E57804" w:rsidRPr="00E57804" w:rsidRDefault="00E57804" w:rsidP="00E57804">
      <w:pPr>
        <w:ind w:firstLine="851"/>
        <w:jc w:val="both"/>
        <w:rPr>
          <w:rFonts w:eastAsia="Calibri"/>
          <w:lang w:eastAsia="en-US"/>
        </w:rPr>
      </w:pPr>
      <w:r w:rsidRPr="00E57804">
        <w:rPr>
          <w:rFonts w:eastAsia="Calibri"/>
          <w:lang w:eastAsia="en-US"/>
        </w:rPr>
        <w:t xml:space="preserve">7.13. atlieka kitas Lietuvos Respublikos vaiko minimalios ir vidutinės priežiūros ir Lietuvos Respublikos švietimo įstatymuose nustatytas funkcijas; </w:t>
      </w:r>
    </w:p>
    <w:p w:rsidR="00E57804" w:rsidRPr="00E57804" w:rsidRDefault="00E57804" w:rsidP="00E57804">
      <w:pPr>
        <w:ind w:firstLine="851"/>
        <w:jc w:val="both"/>
        <w:rPr>
          <w:rFonts w:eastAsia="Calibri"/>
          <w:lang w:eastAsia="en-US"/>
        </w:rPr>
      </w:pPr>
      <w:r w:rsidRPr="00E57804">
        <w:rPr>
          <w:rFonts w:eastAsia="Calibri"/>
          <w:lang w:eastAsia="en-US"/>
        </w:rPr>
        <w:t>7.14. informuoja vietos bendruomenę apie vaikų ir jų atstovų pagal įstatymą galimybes gauti švietimo pagalbos, socialines, sveikatos priežiūros paslaugas Rokiškio rajono savivaldybėje;</w:t>
      </w:r>
    </w:p>
    <w:p w:rsidR="00E57804" w:rsidRPr="00E57804" w:rsidRDefault="00E57804" w:rsidP="00E57804">
      <w:pPr>
        <w:ind w:firstLine="851"/>
        <w:jc w:val="both"/>
        <w:rPr>
          <w:rFonts w:eastAsia="Calibri"/>
          <w:lang w:eastAsia="en-US"/>
        </w:rPr>
      </w:pPr>
      <w:r w:rsidRPr="00E57804">
        <w:rPr>
          <w:rFonts w:eastAsia="Calibri"/>
          <w:lang w:eastAsia="en-US"/>
        </w:rPr>
        <w:t>7.15. rengia savivaldybės tarybos, savivaldybės mero potvarkių, savivaldybės administracijos direktoriaus įsakymų projektus, kitus dokumentus ir raštus savo kompetencijos klausimais ir organizuoja jų įgyvendinimą;</w:t>
      </w:r>
    </w:p>
    <w:p w:rsidR="00E57804" w:rsidRPr="00E57804" w:rsidRDefault="00E57804" w:rsidP="00E57804">
      <w:pPr>
        <w:ind w:firstLine="851"/>
        <w:jc w:val="both"/>
        <w:rPr>
          <w:rFonts w:eastAsia="Calibri"/>
          <w:lang w:eastAsia="en-US"/>
        </w:rPr>
      </w:pPr>
      <w:r w:rsidRPr="00E57804">
        <w:rPr>
          <w:rFonts w:eastAsia="Calibri"/>
          <w:lang w:eastAsia="en-US"/>
        </w:rPr>
        <w:t>7.16. vykdo administracijos direktoriaus pavedimus pagal savo kompetenciją, kad būtų pasiekti savivaldybės administracijos strateginiai tikslai.</w:t>
      </w:r>
    </w:p>
    <w:p w:rsidR="00E57804" w:rsidRPr="00E57804" w:rsidRDefault="00E57804" w:rsidP="00E57804">
      <w:pPr>
        <w:rPr>
          <w:rFonts w:eastAsia="Calibri"/>
          <w:color w:val="00000A"/>
          <w:lang w:eastAsia="en-US"/>
        </w:rPr>
      </w:pPr>
    </w:p>
    <w:p w:rsidR="00E57804" w:rsidRPr="00E57804" w:rsidRDefault="00E57804" w:rsidP="00E57804">
      <w:pPr>
        <w:jc w:val="center"/>
        <w:rPr>
          <w:rFonts w:eastAsia="Calibri"/>
          <w:b/>
          <w:lang w:eastAsia="en-US"/>
        </w:rPr>
      </w:pPr>
      <w:r w:rsidRPr="00E57804">
        <w:rPr>
          <w:rFonts w:eastAsia="Calibri"/>
          <w:b/>
          <w:lang w:eastAsia="en-US"/>
        </w:rPr>
        <w:t>VI. ŠIAS PAREIGAS EINANČIO VALSTYBĖS TARNAUTOJO PAVALDUMAS</w:t>
      </w:r>
      <w:r w:rsidRPr="00E57804">
        <w:rPr>
          <w:rFonts w:eastAsia="Calibri"/>
          <w:b/>
          <w:lang w:eastAsia="en-US"/>
        </w:rPr>
        <w:br/>
      </w:r>
    </w:p>
    <w:p w:rsidR="00E57804" w:rsidRPr="00E57804" w:rsidRDefault="00E57804" w:rsidP="00E57804">
      <w:pPr>
        <w:ind w:firstLine="851"/>
        <w:jc w:val="both"/>
        <w:rPr>
          <w:rFonts w:eastAsia="Calibri"/>
          <w:lang w:eastAsia="en-US"/>
        </w:rPr>
      </w:pPr>
      <w:r w:rsidRPr="00E57804">
        <w:rPr>
          <w:rFonts w:eastAsia="Calibri"/>
          <w:lang w:eastAsia="en-US"/>
        </w:rPr>
        <w:t>8. Šias pareigas einantis valstybės tarnautojas tiesiogiai pavaldus savivaldybės administracijos direktoriui.</w:t>
      </w:r>
    </w:p>
    <w:p w:rsidR="00E57804" w:rsidRPr="00E57804" w:rsidRDefault="00E57804" w:rsidP="00E57804">
      <w:pPr>
        <w:ind w:firstLine="851"/>
        <w:jc w:val="both"/>
        <w:rPr>
          <w:rFonts w:eastAsia="Calibri"/>
          <w:lang w:eastAsia="en-US"/>
        </w:rPr>
      </w:pPr>
    </w:p>
    <w:p w:rsidR="00E57804" w:rsidRPr="00E57804" w:rsidRDefault="00E57804" w:rsidP="00E57804">
      <w:pPr>
        <w:jc w:val="center"/>
        <w:rPr>
          <w:rFonts w:eastAsia="Calibri"/>
          <w:lang w:eastAsia="en-US"/>
        </w:rPr>
      </w:pPr>
      <w:r w:rsidRPr="00E57804">
        <w:rPr>
          <w:rFonts w:eastAsia="Calibri"/>
          <w:lang w:eastAsia="en-US"/>
        </w:rPr>
        <w:t>_____________________</w:t>
      </w:r>
    </w:p>
    <w:p w:rsidR="00E57804" w:rsidRPr="00E57804" w:rsidRDefault="00E57804" w:rsidP="00E57804">
      <w:pPr>
        <w:rPr>
          <w:rFonts w:eastAsia="Calibri"/>
          <w:lang w:eastAsia="en-US"/>
        </w:rPr>
      </w:pPr>
    </w:p>
    <w:p w:rsidR="00E57804" w:rsidRPr="00E57804" w:rsidRDefault="00E57804" w:rsidP="00E57804">
      <w:pPr>
        <w:rPr>
          <w:rFonts w:eastAsia="Calibri"/>
          <w:lang w:eastAsia="en-US"/>
        </w:rPr>
      </w:pPr>
      <w:r w:rsidRPr="00E57804">
        <w:rPr>
          <w:rFonts w:eastAsia="Calibri"/>
          <w:lang w:eastAsia="en-US"/>
        </w:rPr>
        <w:t>_______________________</w:t>
      </w:r>
    </w:p>
    <w:p w:rsidR="00E02B57" w:rsidRDefault="00E57804" w:rsidP="00E57804">
      <w:pPr>
        <w:rPr>
          <w:rFonts w:eastAsia="Calibri"/>
          <w:sz w:val="22"/>
          <w:lang w:eastAsia="en-US"/>
        </w:rPr>
      </w:pPr>
      <w:r w:rsidRPr="00E57804">
        <w:rPr>
          <w:rFonts w:eastAsia="Calibri"/>
          <w:lang w:eastAsia="en-US"/>
        </w:rPr>
        <w:t>Susipažinau:</w:t>
      </w:r>
      <w:r w:rsidRPr="00E57804">
        <w:rPr>
          <w:rFonts w:eastAsia="Calibri"/>
          <w:lang w:eastAsia="en-US"/>
        </w:rPr>
        <w:br/>
      </w:r>
      <w:r w:rsidRPr="00E57804">
        <w:rPr>
          <w:rFonts w:eastAsia="Calibri"/>
          <w:lang w:eastAsia="en-US"/>
        </w:rPr>
        <w:br/>
        <w:t>_______________________ </w:t>
      </w:r>
      <w:r w:rsidRPr="00E57804">
        <w:rPr>
          <w:rFonts w:eastAsia="Calibri"/>
          <w:lang w:eastAsia="en-US"/>
        </w:rPr>
        <w:br/>
        <w:t>(Parašas)</w:t>
      </w:r>
      <w:r w:rsidRPr="00E57804">
        <w:rPr>
          <w:rFonts w:eastAsia="Calibri"/>
          <w:lang w:eastAsia="en-US"/>
        </w:rPr>
        <w:br/>
        <w:t>_______________________ </w:t>
      </w:r>
      <w:r w:rsidRPr="00E57804">
        <w:rPr>
          <w:rFonts w:eastAsia="Calibri"/>
          <w:lang w:eastAsia="en-US"/>
        </w:rPr>
        <w:br/>
        <w:t>(Vardas ir pavardė)</w:t>
      </w:r>
      <w:r w:rsidRPr="00E57804">
        <w:rPr>
          <w:rFonts w:eastAsia="Calibri"/>
          <w:lang w:eastAsia="en-US"/>
        </w:rPr>
        <w:br/>
        <w:t>_______________________ </w:t>
      </w:r>
      <w:r w:rsidRPr="00E57804">
        <w:rPr>
          <w:rFonts w:eastAsia="Calibri"/>
          <w:lang w:eastAsia="en-US"/>
        </w:rPr>
        <w:br/>
        <w:t>(Data) </w:t>
      </w:r>
    </w:p>
    <w:p w:rsidR="00755CFA" w:rsidRPr="00E61D7A" w:rsidRDefault="00755CFA" w:rsidP="00E61D7A">
      <w:pPr>
        <w:ind w:left="1296"/>
      </w:pPr>
    </w:p>
    <w:tbl>
      <w:tblPr>
        <w:tblW w:w="9728" w:type="dxa"/>
        <w:tblInd w:w="-15" w:type="dxa"/>
        <w:shd w:val="clear" w:color="auto" w:fill="FAFBFD"/>
        <w:tblCellMar>
          <w:top w:w="15" w:type="dxa"/>
          <w:left w:w="15" w:type="dxa"/>
          <w:bottom w:w="15" w:type="dxa"/>
          <w:right w:w="15" w:type="dxa"/>
        </w:tblCellMar>
        <w:tblLook w:val="04A0" w:firstRow="1" w:lastRow="0" w:firstColumn="1" w:lastColumn="0" w:noHBand="0" w:noVBand="1"/>
      </w:tblPr>
      <w:tblGrid>
        <w:gridCol w:w="9728"/>
      </w:tblGrid>
      <w:tr w:rsidR="00A7580A" w:rsidRPr="00A7580A" w:rsidTr="00E61D7A">
        <w:tc>
          <w:tcPr>
            <w:tcW w:w="0" w:type="auto"/>
            <w:tcBorders>
              <w:top w:val="nil"/>
              <w:left w:val="nil"/>
              <w:bottom w:val="nil"/>
              <w:right w:val="nil"/>
            </w:tcBorders>
            <w:shd w:val="clear" w:color="auto" w:fill="FFFFFF" w:themeFill="background1"/>
            <w:tcMar>
              <w:top w:w="30" w:type="dxa"/>
              <w:left w:w="30" w:type="dxa"/>
              <w:bottom w:w="30" w:type="dxa"/>
              <w:right w:w="30" w:type="dxa"/>
            </w:tcMar>
            <w:vAlign w:val="center"/>
            <w:hideMark/>
          </w:tcPr>
          <w:p w:rsidR="00A7580A" w:rsidRPr="00A7580A" w:rsidRDefault="00A7580A" w:rsidP="00E61D7A">
            <w:pPr>
              <w:spacing w:before="100" w:beforeAutospacing="1" w:after="100" w:afterAutospacing="1"/>
              <w:jc w:val="both"/>
              <w:rPr>
                <w:color w:val="3C3C3C"/>
              </w:rPr>
            </w:pPr>
          </w:p>
        </w:tc>
      </w:tr>
      <w:tr w:rsidR="00A7580A" w:rsidRPr="00A7580A" w:rsidTr="00A7580A">
        <w:tc>
          <w:tcPr>
            <w:tcW w:w="0" w:type="auto"/>
            <w:tcBorders>
              <w:top w:val="nil"/>
              <w:left w:val="nil"/>
              <w:bottom w:val="nil"/>
              <w:right w:val="nil"/>
            </w:tcBorders>
            <w:shd w:val="clear" w:color="auto" w:fill="FAFBFD"/>
            <w:tcMar>
              <w:top w:w="30" w:type="dxa"/>
              <w:left w:w="30" w:type="dxa"/>
              <w:bottom w:w="30" w:type="dxa"/>
              <w:right w:w="30" w:type="dxa"/>
            </w:tcMar>
            <w:vAlign w:val="center"/>
            <w:hideMark/>
          </w:tcPr>
          <w:p w:rsidR="00A7580A" w:rsidRPr="00A7580A" w:rsidRDefault="00A7580A" w:rsidP="00E61D7A">
            <w:pPr>
              <w:spacing w:before="100" w:beforeAutospacing="1" w:after="100" w:afterAutospacing="1"/>
              <w:rPr>
                <w:color w:val="363636"/>
              </w:rPr>
            </w:pPr>
          </w:p>
        </w:tc>
      </w:tr>
      <w:tr w:rsidR="000C74E2" w:rsidRPr="00E61D7A" w:rsidTr="00A7580A">
        <w:tblPrEx>
          <w:tblCellSpacing w:w="15" w:type="dxa"/>
          <w:shd w:val="clear" w:color="auto" w:fill="auto"/>
          <w:tblCellMar>
            <w:top w:w="0" w:type="dxa"/>
            <w:left w:w="108" w:type="dxa"/>
            <w:bottom w:w="0" w:type="dxa"/>
            <w:right w:w="108" w:type="dxa"/>
          </w:tblCellMar>
        </w:tblPrEx>
        <w:trPr>
          <w:tblCellSpacing w:w="15" w:type="dxa"/>
        </w:trPr>
        <w:tc>
          <w:tcPr>
            <w:tcW w:w="0" w:type="auto"/>
            <w:tcMar>
              <w:top w:w="15" w:type="dxa"/>
              <w:left w:w="15" w:type="dxa"/>
              <w:bottom w:w="15" w:type="dxa"/>
              <w:right w:w="15" w:type="dxa"/>
            </w:tcMar>
            <w:vAlign w:val="center"/>
          </w:tcPr>
          <w:p w:rsidR="000C74E2" w:rsidRPr="00E61D7A" w:rsidRDefault="000C74E2" w:rsidP="00E61D7A">
            <w:pPr>
              <w:spacing w:line="276" w:lineRule="auto"/>
              <w:jc w:val="both"/>
              <w:rPr>
                <w:lang w:eastAsia="en-US"/>
              </w:rPr>
            </w:pPr>
            <w:r w:rsidRPr="00E61D7A">
              <w:rPr>
                <w:lang w:eastAsia="en-US"/>
              </w:rPr>
              <w:t>Asmenys, norėdami dalyvauti konkurse, konkursą organizuojančiai įstaigai per Valstybės tarnybos valdymo informacinę sistemą (toliau – Sistema) adresu </w:t>
            </w:r>
            <w:r w:rsidR="003B65BC" w:rsidRPr="00D35C7D">
              <w:rPr>
                <w:color w:val="0070C0"/>
                <w:lang w:eastAsia="en-US"/>
              </w:rPr>
              <w:t>http://</w:t>
            </w:r>
            <w:r w:rsidRPr="00D35C7D">
              <w:rPr>
                <w:color w:val="0070C0"/>
                <w:lang w:eastAsia="en-US"/>
              </w:rPr>
              <w:t>www.testavimas.vtd.lt </w:t>
            </w:r>
            <w:r w:rsidRPr="00E61D7A">
              <w:rPr>
                <w:lang w:eastAsia="en-US"/>
              </w:rPr>
              <w:t>privalo pateikti:</w:t>
            </w:r>
          </w:p>
          <w:p w:rsidR="000C74E2" w:rsidRPr="00E61D7A" w:rsidRDefault="000C74E2" w:rsidP="00E61D7A">
            <w:pPr>
              <w:spacing w:line="276" w:lineRule="auto"/>
              <w:jc w:val="both"/>
              <w:rPr>
                <w:lang w:eastAsia="en-US"/>
              </w:rPr>
            </w:pPr>
            <w:r w:rsidRPr="00254CA5">
              <w:rPr>
                <w:bCs/>
                <w:lang w:eastAsia="en-US"/>
              </w:rPr>
              <w:t>1.</w:t>
            </w:r>
            <w:r w:rsidRPr="00E61D7A">
              <w:rPr>
                <w:lang w:eastAsia="en-US"/>
              </w:rPr>
              <w:t> prašymą leisti dalyvauti konkurse, kuriame nurodomas asmens kodas, sutikimas tvarkyti asmens duomenis, kurie naudojami identifikuoti asmenį Sistemoje ir statistikos tikslais, ir elektroninio pašto adresas;</w:t>
            </w:r>
            <w:r w:rsidRPr="00E61D7A">
              <w:rPr>
                <w:lang w:eastAsia="en-US"/>
              </w:rPr>
              <w:br/>
            </w:r>
            <w:r w:rsidRPr="00254CA5">
              <w:rPr>
                <w:bCs/>
                <w:lang w:eastAsia="en-US"/>
              </w:rPr>
              <w:t>2.</w:t>
            </w:r>
            <w:r w:rsidRPr="00E61D7A">
              <w:rPr>
                <w:lang w:eastAsia="en-US"/>
              </w:rPr>
              <w:t> Sistemoje nurodytos formos gyvenimo aprašymą;</w:t>
            </w:r>
          </w:p>
          <w:p w:rsidR="000C74E2" w:rsidRDefault="000C74E2" w:rsidP="00E61D7A">
            <w:pPr>
              <w:spacing w:line="276" w:lineRule="auto"/>
              <w:jc w:val="both"/>
              <w:rPr>
                <w:lang w:eastAsia="en-US"/>
              </w:rPr>
            </w:pPr>
            <w:r w:rsidRPr="00254CA5">
              <w:rPr>
                <w:bCs/>
                <w:lang w:eastAsia="en-US"/>
              </w:rPr>
              <w:t>3.</w:t>
            </w:r>
            <w:r w:rsidRPr="00E61D7A">
              <w:rPr>
                <w:lang w:eastAsia="en-US"/>
              </w:rPr>
              <w:t> užpildytą nepriekaištingos reputacijos rei</w:t>
            </w:r>
            <w:r w:rsidR="00660367">
              <w:rPr>
                <w:lang w:eastAsia="en-US"/>
              </w:rPr>
              <w:t>kalavimų atitikties deklaraciją</w:t>
            </w:r>
          </w:p>
          <w:p w:rsidR="00623D08" w:rsidRDefault="00E02B57" w:rsidP="00623D08">
            <w:pPr>
              <w:spacing w:line="276" w:lineRule="auto"/>
              <w:jc w:val="both"/>
              <w:rPr>
                <w:lang w:eastAsia="en-US"/>
              </w:rPr>
            </w:pPr>
            <w:r w:rsidRPr="00E61D7A">
              <w:rPr>
                <w:lang w:eastAsia="en-US"/>
              </w:rPr>
              <w:t xml:space="preserve"> </w:t>
            </w:r>
            <w:r w:rsidR="00623D08" w:rsidRPr="00E61D7A">
              <w:rPr>
                <w:lang w:eastAsia="en-US"/>
              </w:rPr>
              <w:t>(Konkursų į valstybės tarnautojo pareigas organizavimo tvarkos aprašo 3 priedas)</w:t>
            </w:r>
            <w:r w:rsidR="007B53E8">
              <w:rPr>
                <w:lang w:eastAsia="en-US"/>
              </w:rPr>
              <w:t>.</w:t>
            </w:r>
          </w:p>
          <w:p w:rsidR="000C74E2" w:rsidRPr="00E61D7A" w:rsidRDefault="000C74E2" w:rsidP="00E57804">
            <w:pPr>
              <w:spacing w:line="276" w:lineRule="auto"/>
              <w:jc w:val="both"/>
              <w:rPr>
                <w:lang w:eastAsia="en-US"/>
              </w:rPr>
            </w:pPr>
            <w:r w:rsidRPr="00E61D7A">
              <w:rPr>
                <w:b/>
                <w:bCs/>
                <w:lang w:eastAsia="en-US"/>
              </w:rPr>
              <w:t xml:space="preserve">Dokumentai pildomi ir teikiami tik per Sistemą </w:t>
            </w:r>
            <w:r w:rsidR="00BF411A" w:rsidRPr="00E61D7A">
              <w:rPr>
                <w:b/>
                <w:bCs/>
                <w:lang w:eastAsia="en-US"/>
              </w:rPr>
              <w:t>14 darbo dienų</w:t>
            </w:r>
            <w:r w:rsidRPr="00E61D7A">
              <w:rPr>
                <w:b/>
                <w:bCs/>
                <w:lang w:eastAsia="en-US"/>
              </w:rPr>
              <w:t xml:space="preserve">  </w:t>
            </w:r>
            <w:r w:rsidRPr="00E61D7A">
              <w:rPr>
                <w:lang w:eastAsia="en-US"/>
              </w:rPr>
              <w:t>n</w:t>
            </w:r>
            <w:r w:rsidR="00320F66">
              <w:rPr>
                <w:lang w:eastAsia="en-US"/>
              </w:rPr>
              <w:t>uo skelbimo</w:t>
            </w:r>
            <w:r w:rsidRPr="00E61D7A">
              <w:rPr>
                <w:lang w:eastAsia="en-US"/>
              </w:rPr>
              <w:t xml:space="preserve"> paskelbimo Valstybės tarnybos depart</w:t>
            </w:r>
            <w:r w:rsidR="00EC112E" w:rsidRPr="00E61D7A">
              <w:rPr>
                <w:lang w:eastAsia="en-US"/>
              </w:rPr>
              <w:t>ame</w:t>
            </w:r>
            <w:r w:rsidR="00110214" w:rsidRPr="00E61D7A">
              <w:rPr>
                <w:lang w:eastAsia="en-US"/>
              </w:rPr>
              <w:t>nto svetainėje dienos</w:t>
            </w:r>
            <w:r w:rsidR="00582009">
              <w:rPr>
                <w:lang w:eastAsia="en-US"/>
              </w:rPr>
              <w:t xml:space="preserve"> 2017-</w:t>
            </w:r>
            <w:r w:rsidR="00E57804">
              <w:rPr>
                <w:lang w:eastAsia="en-US"/>
              </w:rPr>
              <w:t>11-08</w:t>
            </w:r>
            <w:r w:rsidR="00EC112E" w:rsidRPr="00E61D7A">
              <w:rPr>
                <w:lang w:eastAsia="en-US"/>
              </w:rPr>
              <w:t xml:space="preserve">. </w:t>
            </w:r>
            <w:r w:rsidR="00BF411A" w:rsidRPr="00E61D7A">
              <w:rPr>
                <w:lang w:eastAsia="en-US"/>
              </w:rPr>
              <w:t>Norėdami pateikti dokumentus, asmenys turės būti išlaikę bendrųjų gebėjimų testą.</w:t>
            </w:r>
          </w:p>
        </w:tc>
      </w:tr>
      <w:tr w:rsidR="000C74E2" w:rsidRPr="00E61D7A" w:rsidTr="00A7580A">
        <w:tblPrEx>
          <w:tblCellSpacing w:w="15" w:type="dxa"/>
          <w:shd w:val="clear" w:color="auto" w:fill="auto"/>
          <w:tblCellMar>
            <w:top w:w="0" w:type="dxa"/>
            <w:left w:w="108" w:type="dxa"/>
            <w:bottom w:w="0" w:type="dxa"/>
            <w:right w:w="108" w:type="dxa"/>
          </w:tblCellMar>
        </w:tblPrEx>
        <w:trPr>
          <w:tblCellSpacing w:w="15" w:type="dxa"/>
        </w:trPr>
        <w:tc>
          <w:tcPr>
            <w:tcW w:w="0" w:type="auto"/>
            <w:tcMar>
              <w:top w:w="15" w:type="dxa"/>
              <w:left w:w="15" w:type="dxa"/>
              <w:bottom w:w="15" w:type="dxa"/>
              <w:right w:w="15" w:type="dxa"/>
            </w:tcMar>
            <w:vAlign w:val="center"/>
            <w:hideMark/>
          </w:tcPr>
          <w:p w:rsidR="000C74E2" w:rsidRDefault="000C74E2" w:rsidP="00351D80">
            <w:pPr>
              <w:spacing w:line="276" w:lineRule="auto"/>
            </w:pPr>
            <w:r w:rsidRPr="00E61D7A">
              <w:rPr>
                <w:b/>
                <w:bCs/>
                <w:lang w:eastAsia="en-US"/>
              </w:rPr>
              <w:t xml:space="preserve">Išsamesnė informacija apie konkursą: </w:t>
            </w:r>
            <w:r w:rsidRPr="00E61D7A">
              <w:rPr>
                <w:bCs/>
                <w:lang w:eastAsia="en-US"/>
              </w:rPr>
              <w:t> </w:t>
            </w:r>
            <w:r w:rsidRPr="00ED00A8">
              <w:rPr>
                <w:lang w:eastAsia="en-US"/>
              </w:rPr>
              <w:t>Juridi</w:t>
            </w:r>
            <w:r w:rsidR="00A7580A" w:rsidRPr="00ED00A8">
              <w:rPr>
                <w:lang w:eastAsia="en-US"/>
              </w:rPr>
              <w:t xml:space="preserve">niame ir personalo </w:t>
            </w:r>
            <w:r w:rsidR="00192F98" w:rsidRPr="00ED00A8">
              <w:rPr>
                <w:lang w:eastAsia="en-US"/>
              </w:rPr>
              <w:t>skyriuje, 308</w:t>
            </w:r>
            <w:r w:rsidR="0021342A" w:rsidRPr="00ED00A8">
              <w:rPr>
                <w:lang w:eastAsia="en-US"/>
              </w:rPr>
              <w:t xml:space="preserve"> </w:t>
            </w:r>
            <w:r w:rsidRPr="00ED00A8">
              <w:rPr>
                <w:lang w:eastAsia="en-US"/>
              </w:rPr>
              <w:t xml:space="preserve"> kab., Respublikos g. 94, 42136 Rokiškis, tel.</w:t>
            </w:r>
            <w:r w:rsidR="00020675" w:rsidRPr="00ED00A8">
              <w:rPr>
                <w:lang w:eastAsia="en-US"/>
              </w:rPr>
              <w:t xml:space="preserve"> </w:t>
            </w:r>
            <w:r w:rsidR="00020675">
              <w:rPr>
                <w:lang w:val="en-US" w:eastAsia="en-US"/>
              </w:rPr>
              <w:t>(8 458)</w:t>
            </w:r>
            <w:r w:rsidR="00020675">
              <w:t xml:space="preserve"> 71</w:t>
            </w:r>
            <w:r w:rsidR="00A310F9">
              <w:t xml:space="preserve"> 170, </w:t>
            </w:r>
            <w:hyperlink r:id="rId6" w:history="1">
              <w:r w:rsidR="00E02B57" w:rsidRPr="009068A5">
                <w:rPr>
                  <w:rStyle w:val="Hipersaitas"/>
                </w:rPr>
                <w:t>registras@post.rokiskis.lt</w:t>
              </w:r>
            </w:hyperlink>
            <w:r w:rsidR="00E02B57">
              <w:t xml:space="preserve">; </w:t>
            </w:r>
            <w:hyperlink r:id="rId7" w:history="1">
              <w:r w:rsidR="00E02B57" w:rsidRPr="009068A5">
                <w:rPr>
                  <w:rStyle w:val="Hipersaitas"/>
                </w:rPr>
                <w:t>r.strumskiene@post.rokiskis.lt</w:t>
              </w:r>
            </w:hyperlink>
          </w:p>
          <w:p w:rsidR="00E02B57" w:rsidRPr="00E02B57" w:rsidRDefault="00E02B57" w:rsidP="00351D80">
            <w:pPr>
              <w:spacing w:line="276" w:lineRule="auto"/>
              <w:rPr>
                <w:lang w:val="en-US" w:eastAsia="en-US"/>
              </w:rPr>
            </w:pPr>
          </w:p>
        </w:tc>
      </w:tr>
    </w:tbl>
    <w:p w:rsidR="009E6787" w:rsidRPr="00E61D7A" w:rsidRDefault="009E6787" w:rsidP="00E57804">
      <w:pPr>
        <w:rPr>
          <w:lang w:val="en-US" w:eastAsia="en-US"/>
        </w:rPr>
      </w:pPr>
    </w:p>
    <w:sectPr w:rsidR="009E6787" w:rsidRPr="00E61D7A">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17420"/>
    <w:multiLevelType w:val="hybridMultilevel"/>
    <w:tmpl w:val="A33840D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nsid w:val="07957D29"/>
    <w:multiLevelType w:val="hybridMultilevel"/>
    <w:tmpl w:val="4BDA4A80"/>
    <w:lvl w:ilvl="0" w:tplc="8D9878D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2102B8"/>
    <w:multiLevelType w:val="multilevel"/>
    <w:tmpl w:val="FA30AA58"/>
    <w:lvl w:ilvl="0">
      <w:start w:val="1"/>
      <w:numFmt w:val="decimal"/>
      <w:lvlText w:val="%1."/>
      <w:lvlJc w:val="left"/>
      <w:pPr>
        <w:ind w:left="720" w:hanging="360"/>
      </w:pPr>
      <w:rPr>
        <w:rFonts w:ascii="Times New Roman" w:eastAsia="Times New Roman" w:hAnsi="Times New Roman" w:cs="Times New Roman"/>
        <w:b w:val="0"/>
      </w:rPr>
    </w:lvl>
    <w:lvl w:ilvl="1">
      <w:start w:val="1"/>
      <w:numFmt w:val="decimal"/>
      <w:isLgl/>
      <w:lvlText w:val="%1.%2."/>
      <w:lvlJc w:val="left"/>
      <w:pPr>
        <w:ind w:left="720" w:hanging="360"/>
      </w:pPr>
      <w:rPr>
        <w:b w:val="0"/>
      </w:rPr>
    </w:lvl>
    <w:lvl w:ilvl="2">
      <w:start w:val="1"/>
      <w:numFmt w:val="decimal"/>
      <w:isLgl/>
      <w:lvlText w:val="%1.%2.%3."/>
      <w:lvlJc w:val="left"/>
      <w:pPr>
        <w:ind w:left="1080" w:hanging="720"/>
      </w:pPr>
      <w:rPr>
        <w:b w:val="0"/>
      </w:rPr>
    </w:lvl>
    <w:lvl w:ilvl="3">
      <w:start w:val="1"/>
      <w:numFmt w:val="decimal"/>
      <w:isLgl/>
      <w:lvlText w:val="%1.%2.%3.%4."/>
      <w:lvlJc w:val="left"/>
      <w:pPr>
        <w:ind w:left="1080" w:hanging="720"/>
      </w:pPr>
      <w:rPr>
        <w:b w:val="0"/>
      </w:rPr>
    </w:lvl>
    <w:lvl w:ilvl="4">
      <w:start w:val="1"/>
      <w:numFmt w:val="decimal"/>
      <w:isLgl/>
      <w:lvlText w:val="%1.%2.%3.%4.%5."/>
      <w:lvlJc w:val="left"/>
      <w:pPr>
        <w:ind w:left="1440" w:hanging="1080"/>
      </w:pPr>
      <w:rPr>
        <w:b w:val="0"/>
      </w:rPr>
    </w:lvl>
    <w:lvl w:ilvl="5">
      <w:start w:val="1"/>
      <w:numFmt w:val="decimal"/>
      <w:isLgl/>
      <w:lvlText w:val="%1.%2.%3.%4.%5.%6."/>
      <w:lvlJc w:val="left"/>
      <w:pPr>
        <w:ind w:left="1440" w:hanging="1080"/>
      </w:pPr>
      <w:rPr>
        <w:b w:val="0"/>
      </w:rPr>
    </w:lvl>
    <w:lvl w:ilvl="6">
      <w:start w:val="1"/>
      <w:numFmt w:val="decimal"/>
      <w:isLgl/>
      <w:lvlText w:val="%1.%2.%3.%4.%5.%6.%7."/>
      <w:lvlJc w:val="left"/>
      <w:pPr>
        <w:ind w:left="1800" w:hanging="1440"/>
      </w:pPr>
      <w:rPr>
        <w:b w:val="0"/>
      </w:rPr>
    </w:lvl>
    <w:lvl w:ilvl="7">
      <w:start w:val="1"/>
      <w:numFmt w:val="decimal"/>
      <w:isLgl/>
      <w:lvlText w:val="%1.%2.%3.%4.%5.%6.%7.%8."/>
      <w:lvlJc w:val="left"/>
      <w:pPr>
        <w:ind w:left="1800" w:hanging="1440"/>
      </w:pPr>
      <w:rPr>
        <w:b w:val="0"/>
      </w:rPr>
    </w:lvl>
    <w:lvl w:ilvl="8">
      <w:start w:val="1"/>
      <w:numFmt w:val="decimal"/>
      <w:isLgl/>
      <w:lvlText w:val="%1.%2.%3.%4.%5.%6.%7.%8.%9."/>
      <w:lvlJc w:val="left"/>
      <w:pPr>
        <w:ind w:left="2160" w:hanging="1800"/>
      </w:pPr>
      <w:rPr>
        <w:b w:val="0"/>
      </w:rPr>
    </w:lvl>
  </w:abstractNum>
  <w:abstractNum w:abstractNumId="3">
    <w:nsid w:val="16561855"/>
    <w:multiLevelType w:val="multilevel"/>
    <w:tmpl w:val="FA30AA58"/>
    <w:lvl w:ilvl="0">
      <w:start w:val="1"/>
      <w:numFmt w:val="decimal"/>
      <w:lvlText w:val="%1."/>
      <w:lvlJc w:val="left"/>
      <w:pPr>
        <w:ind w:left="720" w:hanging="360"/>
      </w:pPr>
      <w:rPr>
        <w:rFonts w:ascii="Times New Roman" w:eastAsia="Times New Roman" w:hAnsi="Times New Roman" w:cs="Times New Roman"/>
        <w:b w:val="0"/>
      </w:rPr>
    </w:lvl>
    <w:lvl w:ilvl="1">
      <w:start w:val="1"/>
      <w:numFmt w:val="decimal"/>
      <w:isLgl/>
      <w:lvlText w:val="%1.%2."/>
      <w:lvlJc w:val="left"/>
      <w:pPr>
        <w:ind w:left="720" w:hanging="360"/>
      </w:pPr>
      <w:rPr>
        <w:b w:val="0"/>
      </w:rPr>
    </w:lvl>
    <w:lvl w:ilvl="2">
      <w:start w:val="1"/>
      <w:numFmt w:val="decimal"/>
      <w:isLgl/>
      <w:lvlText w:val="%1.%2.%3."/>
      <w:lvlJc w:val="left"/>
      <w:pPr>
        <w:ind w:left="1080" w:hanging="720"/>
      </w:pPr>
      <w:rPr>
        <w:b w:val="0"/>
      </w:rPr>
    </w:lvl>
    <w:lvl w:ilvl="3">
      <w:start w:val="1"/>
      <w:numFmt w:val="decimal"/>
      <w:isLgl/>
      <w:lvlText w:val="%1.%2.%3.%4."/>
      <w:lvlJc w:val="left"/>
      <w:pPr>
        <w:ind w:left="1080" w:hanging="720"/>
      </w:pPr>
      <w:rPr>
        <w:b w:val="0"/>
      </w:rPr>
    </w:lvl>
    <w:lvl w:ilvl="4">
      <w:start w:val="1"/>
      <w:numFmt w:val="decimal"/>
      <w:isLgl/>
      <w:lvlText w:val="%1.%2.%3.%4.%5."/>
      <w:lvlJc w:val="left"/>
      <w:pPr>
        <w:ind w:left="1440" w:hanging="1080"/>
      </w:pPr>
      <w:rPr>
        <w:b w:val="0"/>
      </w:rPr>
    </w:lvl>
    <w:lvl w:ilvl="5">
      <w:start w:val="1"/>
      <w:numFmt w:val="decimal"/>
      <w:isLgl/>
      <w:lvlText w:val="%1.%2.%3.%4.%5.%6."/>
      <w:lvlJc w:val="left"/>
      <w:pPr>
        <w:ind w:left="1440" w:hanging="1080"/>
      </w:pPr>
      <w:rPr>
        <w:b w:val="0"/>
      </w:rPr>
    </w:lvl>
    <w:lvl w:ilvl="6">
      <w:start w:val="1"/>
      <w:numFmt w:val="decimal"/>
      <w:isLgl/>
      <w:lvlText w:val="%1.%2.%3.%4.%5.%6.%7."/>
      <w:lvlJc w:val="left"/>
      <w:pPr>
        <w:ind w:left="1800" w:hanging="1440"/>
      </w:pPr>
      <w:rPr>
        <w:b w:val="0"/>
      </w:rPr>
    </w:lvl>
    <w:lvl w:ilvl="7">
      <w:start w:val="1"/>
      <w:numFmt w:val="decimal"/>
      <w:isLgl/>
      <w:lvlText w:val="%1.%2.%3.%4.%5.%6.%7.%8."/>
      <w:lvlJc w:val="left"/>
      <w:pPr>
        <w:ind w:left="1800" w:hanging="1440"/>
      </w:pPr>
      <w:rPr>
        <w:b w:val="0"/>
      </w:rPr>
    </w:lvl>
    <w:lvl w:ilvl="8">
      <w:start w:val="1"/>
      <w:numFmt w:val="decimal"/>
      <w:isLgl/>
      <w:lvlText w:val="%1.%2.%3.%4.%5.%6.%7.%8.%9."/>
      <w:lvlJc w:val="left"/>
      <w:pPr>
        <w:ind w:left="2160" w:hanging="1800"/>
      </w:pPr>
      <w:rPr>
        <w:b w:val="0"/>
      </w:rPr>
    </w:lvl>
  </w:abstractNum>
  <w:abstractNum w:abstractNumId="4">
    <w:nsid w:val="196C00AC"/>
    <w:multiLevelType w:val="hybridMultilevel"/>
    <w:tmpl w:val="AED48C14"/>
    <w:lvl w:ilvl="0" w:tplc="E7205692">
      <w:start w:val="1"/>
      <w:numFmt w:val="upperRoman"/>
      <w:lvlText w:val="%1."/>
      <w:lvlJc w:val="left"/>
      <w:pPr>
        <w:ind w:left="2520" w:hanging="720"/>
      </w:pPr>
      <w:rPr>
        <w:rFonts w:hint="default"/>
      </w:rPr>
    </w:lvl>
    <w:lvl w:ilvl="1" w:tplc="04270019" w:tentative="1">
      <w:start w:val="1"/>
      <w:numFmt w:val="lowerLetter"/>
      <w:lvlText w:val="%2."/>
      <w:lvlJc w:val="left"/>
      <w:pPr>
        <w:ind w:left="2880" w:hanging="360"/>
      </w:pPr>
    </w:lvl>
    <w:lvl w:ilvl="2" w:tplc="0427001B" w:tentative="1">
      <w:start w:val="1"/>
      <w:numFmt w:val="lowerRoman"/>
      <w:lvlText w:val="%3."/>
      <w:lvlJc w:val="right"/>
      <w:pPr>
        <w:ind w:left="3600" w:hanging="180"/>
      </w:pPr>
    </w:lvl>
    <w:lvl w:ilvl="3" w:tplc="0427000F" w:tentative="1">
      <w:start w:val="1"/>
      <w:numFmt w:val="decimal"/>
      <w:lvlText w:val="%4."/>
      <w:lvlJc w:val="left"/>
      <w:pPr>
        <w:ind w:left="4320" w:hanging="360"/>
      </w:pPr>
    </w:lvl>
    <w:lvl w:ilvl="4" w:tplc="04270019" w:tentative="1">
      <w:start w:val="1"/>
      <w:numFmt w:val="lowerLetter"/>
      <w:lvlText w:val="%5."/>
      <w:lvlJc w:val="left"/>
      <w:pPr>
        <w:ind w:left="5040" w:hanging="360"/>
      </w:pPr>
    </w:lvl>
    <w:lvl w:ilvl="5" w:tplc="0427001B" w:tentative="1">
      <w:start w:val="1"/>
      <w:numFmt w:val="lowerRoman"/>
      <w:lvlText w:val="%6."/>
      <w:lvlJc w:val="right"/>
      <w:pPr>
        <w:ind w:left="5760" w:hanging="180"/>
      </w:pPr>
    </w:lvl>
    <w:lvl w:ilvl="6" w:tplc="0427000F" w:tentative="1">
      <w:start w:val="1"/>
      <w:numFmt w:val="decimal"/>
      <w:lvlText w:val="%7."/>
      <w:lvlJc w:val="left"/>
      <w:pPr>
        <w:ind w:left="6480" w:hanging="360"/>
      </w:pPr>
    </w:lvl>
    <w:lvl w:ilvl="7" w:tplc="04270019" w:tentative="1">
      <w:start w:val="1"/>
      <w:numFmt w:val="lowerLetter"/>
      <w:lvlText w:val="%8."/>
      <w:lvlJc w:val="left"/>
      <w:pPr>
        <w:ind w:left="7200" w:hanging="360"/>
      </w:pPr>
    </w:lvl>
    <w:lvl w:ilvl="8" w:tplc="0427001B" w:tentative="1">
      <w:start w:val="1"/>
      <w:numFmt w:val="lowerRoman"/>
      <w:lvlText w:val="%9."/>
      <w:lvlJc w:val="right"/>
      <w:pPr>
        <w:ind w:left="7920" w:hanging="180"/>
      </w:pPr>
    </w:lvl>
  </w:abstractNum>
  <w:abstractNum w:abstractNumId="5">
    <w:nsid w:val="28CC5444"/>
    <w:multiLevelType w:val="hybridMultilevel"/>
    <w:tmpl w:val="3DBCC276"/>
    <w:lvl w:ilvl="0" w:tplc="9DCE6B5E">
      <w:start w:val="1"/>
      <w:numFmt w:val="upperRoman"/>
      <w:lvlText w:val="%1."/>
      <w:lvlJc w:val="left"/>
      <w:pPr>
        <w:ind w:left="1080" w:hanging="720"/>
      </w:pPr>
      <w:rPr>
        <w:b/>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6">
    <w:nsid w:val="2D263692"/>
    <w:multiLevelType w:val="hybridMultilevel"/>
    <w:tmpl w:val="136EE58C"/>
    <w:lvl w:ilvl="0" w:tplc="E95AE8FE">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nsid w:val="3616352D"/>
    <w:multiLevelType w:val="hybridMultilevel"/>
    <w:tmpl w:val="C2C82C74"/>
    <w:lvl w:ilvl="0" w:tplc="F76C87E4">
      <w:start w:val="1"/>
      <w:numFmt w:val="lowerRoman"/>
      <w:lvlText w:val="%1."/>
      <w:lvlJc w:val="left"/>
      <w:pPr>
        <w:ind w:left="1800" w:hanging="720"/>
      </w:pPr>
      <w:rPr>
        <w:rFonts w:hint="default"/>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8">
    <w:nsid w:val="4B3317E9"/>
    <w:multiLevelType w:val="multilevel"/>
    <w:tmpl w:val="127C90F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4DA85A7C"/>
    <w:multiLevelType w:val="hybridMultilevel"/>
    <w:tmpl w:val="20606EC6"/>
    <w:lvl w:ilvl="0" w:tplc="0809000F">
      <w:start w:val="8"/>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505175C6"/>
    <w:multiLevelType w:val="hybridMultilevel"/>
    <w:tmpl w:val="E0747376"/>
    <w:lvl w:ilvl="0" w:tplc="A980FE5E">
      <w:start w:val="1"/>
      <w:numFmt w:val="lowerRoman"/>
      <w:lvlText w:val="%1&gt;"/>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nsid w:val="51515D22"/>
    <w:multiLevelType w:val="hybridMultilevel"/>
    <w:tmpl w:val="127C90F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nsid w:val="54021612"/>
    <w:multiLevelType w:val="hybridMultilevel"/>
    <w:tmpl w:val="4F4EFA8C"/>
    <w:lvl w:ilvl="0" w:tplc="0809000F">
      <w:start w:val="8"/>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58B859E0"/>
    <w:multiLevelType w:val="hybridMultilevel"/>
    <w:tmpl w:val="7E88BE3C"/>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
    <w:nsid w:val="6BC5349A"/>
    <w:multiLevelType w:val="hybridMultilevel"/>
    <w:tmpl w:val="EFC0288C"/>
    <w:lvl w:ilvl="0" w:tplc="2C645B88">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3"/>
  </w:num>
  <w:num w:numId="5">
    <w:abstractNumId w:val="13"/>
  </w:num>
  <w:num w:numId="6">
    <w:abstractNumId w:val="10"/>
  </w:num>
  <w:num w:numId="7">
    <w:abstractNumId w:val="7"/>
  </w:num>
  <w:num w:numId="8">
    <w:abstractNumId w:val="4"/>
  </w:num>
  <w:num w:numId="9">
    <w:abstractNumId w:val="11"/>
  </w:num>
  <w:num w:numId="10">
    <w:abstractNumId w:val="8"/>
  </w:num>
  <w:num w:numId="11">
    <w:abstractNumId w:val="14"/>
  </w:num>
  <w:num w:numId="12">
    <w:abstractNumId w:val="0"/>
  </w:num>
  <w:num w:numId="13">
    <w:abstractNumId w:val="2"/>
  </w:num>
  <w:num w:numId="14">
    <w:abstractNumId w:val="12"/>
  </w:num>
  <w:num w:numId="15">
    <w:abstractNumId w:val="9"/>
  </w:num>
  <w:num w:numId="16">
    <w:abstractNumId w:val="6"/>
  </w:num>
  <w:num w:numId="17">
    <w:abstractNumId w:val="1"/>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74E2"/>
    <w:rsid w:val="00020675"/>
    <w:rsid w:val="000747FD"/>
    <w:rsid w:val="000958B5"/>
    <w:rsid w:val="000C74E2"/>
    <w:rsid w:val="00110214"/>
    <w:rsid w:val="001213F3"/>
    <w:rsid w:val="001331B7"/>
    <w:rsid w:val="00133CE3"/>
    <w:rsid w:val="001577E9"/>
    <w:rsid w:val="00192F98"/>
    <w:rsid w:val="001E29DD"/>
    <w:rsid w:val="00202717"/>
    <w:rsid w:val="0021342A"/>
    <w:rsid w:val="00215827"/>
    <w:rsid w:val="002401EE"/>
    <w:rsid w:val="00254CA5"/>
    <w:rsid w:val="002D1387"/>
    <w:rsid w:val="002D47FA"/>
    <w:rsid w:val="00320F66"/>
    <w:rsid w:val="00334ECB"/>
    <w:rsid w:val="00351D80"/>
    <w:rsid w:val="003A0FA3"/>
    <w:rsid w:val="003B65BC"/>
    <w:rsid w:val="003D6C6E"/>
    <w:rsid w:val="00456241"/>
    <w:rsid w:val="004C67C3"/>
    <w:rsid w:val="004E3D01"/>
    <w:rsid w:val="004F5AC5"/>
    <w:rsid w:val="0057676A"/>
    <w:rsid w:val="00582009"/>
    <w:rsid w:val="005E6511"/>
    <w:rsid w:val="005F590A"/>
    <w:rsid w:val="00617DD6"/>
    <w:rsid w:val="00623D08"/>
    <w:rsid w:val="0062616F"/>
    <w:rsid w:val="006567C4"/>
    <w:rsid w:val="00660367"/>
    <w:rsid w:val="00755CFA"/>
    <w:rsid w:val="00756BB5"/>
    <w:rsid w:val="007B53E8"/>
    <w:rsid w:val="00817F38"/>
    <w:rsid w:val="00820547"/>
    <w:rsid w:val="00822D24"/>
    <w:rsid w:val="0083207E"/>
    <w:rsid w:val="009009F6"/>
    <w:rsid w:val="009E6787"/>
    <w:rsid w:val="00A07263"/>
    <w:rsid w:val="00A310F9"/>
    <w:rsid w:val="00A65378"/>
    <w:rsid w:val="00A7580A"/>
    <w:rsid w:val="00AB771E"/>
    <w:rsid w:val="00AD2AAE"/>
    <w:rsid w:val="00B658C7"/>
    <w:rsid w:val="00B9121B"/>
    <w:rsid w:val="00B9798C"/>
    <w:rsid w:val="00BD6FA1"/>
    <w:rsid w:val="00BE6162"/>
    <w:rsid w:val="00BF411A"/>
    <w:rsid w:val="00C32463"/>
    <w:rsid w:val="00CC5515"/>
    <w:rsid w:val="00CF0540"/>
    <w:rsid w:val="00CF6E37"/>
    <w:rsid w:val="00D139AD"/>
    <w:rsid w:val="00D35C7D"/>
    <w:rsid w:val="00D36E1C"/>
    <w:rsid w:val="00D67EEA"/>
    <w:rsid w:val="00E02A60"/>
    <w:rsid w:val="00E02B57"/>
    <w:rsid w:val="00E04765"/>
    <w:rsid w:val="00E51C3A"/>
    <w:rsid w:val="00E57804"/>
    <w:rsid w:val="00E61229"/>
    <w:rsid w:val="00E61D7A"/>
    <w:rsid w:val="00EB6712"/>
    <w:rsid w:val="00EC112E"/>
    <w:rsid w:val="00ED00A8"/>
    <w:rsid w:val="00EE5DDB"/>
    <w:rsid w:val="00F54EC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0C74E2"/>
    <w:pPr>
      <w:spacing w:after="0" w:line="240" w:lineRule="auto"/>
    </w:pPr>
    <w:rPr>
      <w:rFonts w:ascii="Times New Roman" w:eastAsia="Times New Roman" w:hAnsi="Times New Roman" w:cs="Times New Roman"/>
      <w:sz w:val="24"/>
      <w:szCs w:val="24"/>
      <w:lang w:eastAsia="lt-LT"/>
    </w:rPr>
  </w:style>
  <w:style w:type="paragraph" w:styleId="Antrat1">
    <w:name w:val="heading 1"/>
    <w:basedOn w:val="prastasis"/>
    <w:next w:val="prastasis"/>
    <w:link w:val="Antrat1Diagrama"/>
    <w:uiPriority w:val="9"/>
    <w:qFormat/>
    <w:rsid w:val="00ED00A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unhideWhenUsed/>
    <w:rsid w:val="000C74E2"/>
    <w:rPr>
      <w:color w:val="0000FF"/>
      <w:u w:val="single"/>
    </w:rPr>
  </w:style>
  <w:style w:type="paragraph" w:customStyle="1" w:styleId="Default">
    <w:name w:val="Default"/>
    <w:rsid w:val="000C74E2"/>
    <w:pPr>
      <w:autoSpaceDE w:val="0"/>
      <w:autoSpaceDN w:val="0"/>
      <w:adjustRightInd w:val="0"/>
      <w:spacing w:after="0" w:line="240" w:lineRule="auto"/>
    </w:pPr>
    <w:rPr>
      <w:rFonts w:ascii="Times New Roman" w:eastAsia="Times New Roman" w:hAnsi="Times New Roman" w:cs="Times New Roman"/>
      <w:color w:val="000000"/>
      <w:sz w:val="24"/>
      <w:szCs w:val="24"/>
      <w:lang w:eastAsia="lt-LT"/>
    </w:rPr>
  </w:style>
  <w:style w:type="paragraph" w:styleId="Debesliotekstas">
    <w:name w:val="Balloon Text"/>
    <w:basedOn w:val="prastasis"/>
    <w:link w:val="DebesliotekstasDiagrama"/>
    <w:uiPriority w:val="99"/>
    <w:semiHidden/>
    <w:unhideWhenUsed/>
    <w:rsid w:val="00334ECB"/>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334ECB"/>
    <w:rPr>
      <w:rFonts w:ascii="Tahoma" w:eastAsia="Times New Roman" w:hAnsi="Tahoma" w:cs="Tahoma"/>
      <w:sz w:val="16"/>
      <w:szCs w:val="16"/>
      <w:lang w:eastAsia="lt-LT"/>
    </w:rPr>
  </w:style>
  <w:style w:type="paragraph" w:styleId="Sraopastraipa">
    <w:name w:val="List Paragraph"/>
    <w:basedOn w:val="prastasis"/>
    <w:uiPriority w:val="34"/>
    <w:qFormat/>
    <w:rsid w:val="00E04765"/>
    <w:pPr>
      <w:ind w:left="720"/>
      <w:contextualSpacing/>
    </w:pPr>
  </w:style>
  <w:style w:type="character" w:customStyle="1" w:styleId="PagrindinistekstasDiagrama">
    <w:name w:val="Pagrindinis tekstas Diagrama"/>
    <w:link w:val="Pagrindinistekstas"/>
    <w:locked/>
    <w:rsid w:val="00192F98"/>
    <w:rPr>
      <w:sz w:val="24"/>
    </w:rPr>
  </w:style>
  <w:style w:type="paragraph" w:styleId="Pagrindinistekstas">
    <w:name w:val="Body Text"/>
    <w:basedOn w:val="prastasis"/>
    <w:link w:val="PagrindinistekstasDiagrama"/>
    <w:rsid w:val="00192F98"/>
    <w:pPr>
      <w:jc w:val="both"/>
    </w:pPr>
    <w:rPr>
      <w:rFonts w:asciiTheme="minorHAnsi" w:eastAsiaTheme="minorHAnsi" w:hAnsiTheme="minorHAnsi" w:cstheme="minorBidi"/>
      <w:szCs w:val="22"/>
      <w:lang w:eastAsia="en-US"/>
    </w:rPr>
  </w:style>
  <w:style w:type="character" w:customStyle="1" w:styleId="PagrindinistekstasDiagrama1">
    <w:name w:val="Pagrindinis tekstas Diagrama1"/>
    <w:basedOn w:val="Numatytasispastraiposriftas"/>
    <w:uiPriority w:val="99"/>
    <w:semiHidden/>
    <w:rsid w:val="00192F98"/>
    <w:rPr>
      <w:rFonts w:ascii="Times New Roman" w:eastAsia="Times New Roman" w:hAnsi="Times New Roman" w:cs="Times New Roman"/>
      <w:sz w:val="24"/>
      <w:szCs w:val="24"/>
      <w:lang w:eastAsia="lt-LT"/>
    </w:rPr>
  </w:style>
  <w:style w:type="character" w:customStyle="1" w:styleId="apple-converted-space">
    <w:name w:val="apple-converted-space"/>
    <w:basedOn w:val="Numatytasispastraiposriftas"/>
    <w:rsid w:val="00192F98"/>
  </w:style>
  <w:style w:type="character" w:styleId="Emfaz">
    <w:name w:val="Emphasis"/>
    <w:uiPriority w:val="20"/>
    <w:qFormat/>
    <w:rsid w:val="00192F98"/>
    <w:rPr>
      <w:i/>
      <w:iCs/>
    </w:rPr>
  </w:style>
  <w:style w:type="paragraph" w:styleId="Betarp">
    <w:name w:val="No Spacing"/>
    <w:uiPriority w:val="1"/>
    <w:qFormat/>
    <w:rsid w:val="007B53E8"/>
    <w:pPr>
      <w:spacing w:after="0" w:line="240" w:lineRule="auto"/>
    </w:pPr>
    <w:rPr>
      <w:rFonts w:ascii="Times New Roman" w:eastAsia="Times New Roman" w:hAnsi="Times New Roman" w:cs="Times New Roman"/>
      <w:sz w:val="24"/>
      <w:szCs w:val="24"/>
      <w:lang w:eastAsia="lt-LT"/>
    </w:rPr>
  </w:style>
  <w:style w:type="character" w:customStyle="1" w:styleId="Antrat1Diagrama">
    <w:name w:val="Antraštė 1 Diagrama"/>
    <w:basedOn w:val="Numatytasispastraiposriftas"/>
    <w:link w:val="Antrat1"/>
    <w:uiPriority w:val="9"/>
    <w:rsid w:val="00ED00A8"/>
    <w:rPr>
      <w:rFonts w:asciiTheme="majorHAnsi" w:eastAsiaTheme="majorEastAsia" w:hAnsiTheme="majorHAnsi" w:cstheme="majorBidi"/>
      <w:b/>
      <w:bCs/>
      <w:color w:val="365F91" w:themeColor="accent1" w:themeShade="BF"/>
      <w:sz w:val="28"/>
      <w:szCs w:val="28"/>
      <w:lang w:eastAsia="lt-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0C74E2"/>
    <w:pPr>
      <w:spacing w:after="0" w:line="240" w:lineRule="auto"/>
    </w:pPr>
    <w:rPr>
      <w:rFonts w:ascii="Times New Roman" w:eastAsia="Times New Roman" w:hAnsi="Times New Roman" w:cs="Times New Roman"/>
      <w:sz w:val="24"/>
      <w:szCs w:val="24"/>
      <w:lang w:eastAsia="lt-LT"/>
    </w:rPr>
  </w:style>
  <w:style w:type="paragraph" w:styleId="Antrat1">
    <w:name w:val="heading 1"/>
    <w:basedOn w:val="prastasis"/>
    <w:next w:val="prastasis"/>
    <w:link w:val="Antrat1Diagrama"/>
    <w:uiPriority w:val="9"/>
    <w:qFormat/>
    <w:rsid w:val="00ED00A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unhideWhenUsed/>
    <w:rsid w:val="000C74E2"/>
    <w:rPr>
      <w:color w:val="0000FF"/>
      <w:u w:val="single"/>
    </w:rPr>
  </w:style>
  <w:style w:type="paragraph" w:customStyle="1" w:styleId="Default">
    <w:name w:val="Default"/>
    <w:rsid w:val="000C74E2"/>
    <w:pPr>
      <w:autoSpaceDE w:val="0"/>
      <w:autoSpaceDN w:val="0"/>
      <w:adjustRightInd w:val="0"/>
      <w:spacing w:after="0" w:line="240" w:lineRule="auto"/>
    </w:pPr>
    <w:rPr>
      <w:rFonts w:ascii="Times New Roman" w:eastAsia="Times New Roman" w:hAnsi="Times New Roman" w:cs="Times New Roman"/>
      <w:color w:val="000000"/>
      <w:sz w:val="24"/>
      <w:szCs w:val="24"/>
      <w:lang w:eastAsia="lt-LT"/>
    </w:rPr>
  </w:style>
  <w:style w:type="paragraph" w:styleId="Debesliotekstas">
    <w:name w:val="Balloon Text"/>
    <w:basedOn w:val="prastasis"/>
    <w:link w:val="DebesliotekstasDiagrama"/>
    <w:uiPriority w:val="99"/>
    <w:semiHidden/>
    <w:unhideWhenUsed/>
    <w:rsid w:val="00334ECB"/>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334ECB"/>
    <w:rPr>
      <w:rFonts w:ascii="Tahoma" w:eastAsia="Times New Roman" w:hAnsi="Tahoma" w:cs="Tahoma"/>
      <w:sz w:val="16"/>
      <w:szCs w:val="16"/>
      <w:lang w:eastAsia="lt-LT"/>
    </w:rPr>
  </w:style>
  <w:style w:type="paragraph" w:styleId="Sraopastraipa">
    <w:name w:val="List Paragraph"/>
    <w:basedOn w:val="prastasis"/>
    <w:uiPriority w:val="34"/>
    <w:qFormat/>
    <w:rsid w:val="00E04765"/>
    <w:pPr>
      <w:ind w:left="720"/>
      <w:contextualSpacing/>
    </w:pPr>
  </w:style>
  <w:style w:type="character" w:customStyle="1" w:styleId="PagrindinistekstasDiagrama">
    <w:name w:val="Pagrindinis tekstas Diagrama"/>
    <w:link w:val="Pagrindinistekstas"/>
    <w:locked/>
    <w:rsid w:val="00192F98"/>
    <w:rPr>
      <w:sz w:val="24"/>
    </w:rPr>
  </w:style>
  <w:style w:type="paragraph" w:styleId="Pagrindinistekstas">
    <w:name w:val="Body Text"/>
    <w:basedOn w:val="prastasis"/>
    <w:link w:val="PagrindinistekstasDiagrama"/>
    <w:rsid w:val="00192F98"/>
    <w:pPr>
      <w:jc w:val="both"/>
    </w:pPr>
    <w:rPr>
      <w:rFonts w:asciiTheme="minorHAnsi" w:eastAsiaTheme="minorHAnsi" w:hAnsiTheme="minorHAnsi" w:cstheme="minorBidi"/>
      <w:szCs w:val="22"/>
      <w:lang w:eastAsia="en-US"/>
    </w:rPr>
  </w:style>
  <w:style w:type="character" w:customStyle="1" w:styleId="PagrindinistekstasDiagrama1">
    <w:name w:val="Pagrindinis tekstas Diagrama1"/>
    <w:basedOn w:val="Numatytasispastraiposriftas"/>
    <w:uiPriority w:val="99"/>
    <w:semiHidden/>
    <w:rsid w:val="00192F98"/>
    <w:rPr>
      <w:rFonts w:ascii="Times New Roman" w:eastAsia="Times New Roman" w:hAnsi="Times New Roman" w:cs="Times New Roman"/>
      <w:sz w:val="24"/>
      <w:szCs w:val="24"/>
      <w:lang w:eastAsia="lt-LT"/>
    </w:rPr>
  </w:style>
  <w:style w:type="character" w:customStyle="1" w:styleId="apple-converted-space">
    <w:name w:val="apple-converted-space"/>
    <w:basedOn w:val="Numatytasispastraiposriftas"/>
    <w:rsid w:val="00192F98"/>
  </w:style>
  <w:style w:type="character" w:styleId="Emfaz">
    <w:name w:val="Emphasis"/>
    <w:uiPriority w:val="20"/>
    <w:qFormat/>
    <w:rsid w:val="00192F98"/>
    <w:rPr>
      <w:i/>
      <w:iCs/>
    </w:rPr>
  </w:style>
  <w:style w:type="paragraph" w:styleId="Betarp">
    <w:name w:val="No Spacing"/>
    <w:uiPriority w:val="1"/>
    <w:qFormat/>
    <w:rsid w:val="007B53E8"/>
    <w:pPr>
      <w:spacing w:after="0" w:line="240" w:lineRule="auto"/>
    </w:pPr>
    <w:rPr>
      <w:rFonts w:ascii="Times New Roman" w:eastAsia="Times New Roman" w:hAnsi="Times New Roman" w:cs="Times New Roman"/>
      <w:sz w:val="24"/>
      <w:szCs w:val="24"/>
      <w:lang w:eastAsia="lt-LT"/>
    </w:rPr>
  </w:style>
  <w:style w:type="character" w:customStyle="1" w:styleId="Antrat1Diagrama">
    <w:name w:val="Antraštė 1 Diagrama"/>
    <w:basedOn w:val="Numatytasispastraiposriftas"/>
    <w:link w:val="Antrat1"/>
    <w:uiPriority w:val="9"/>
    <w:rsid w:val="00ED00A8"/>
    <w:rPr>
      <w:rFonts w:asciiTheme="majorHAnsi" w:eastAsiaTheme="majorEastAsia" w:hAnsiTheme="majorHAnsi" w:cstheme="majorBidi"/>
      <w:b/>
      <w:bCs/>
      <w:color w:val="365F91" w:themeColor="accent1" w:themeShade="BF"/>
      <w:sz w:val="28"/>
      <w:szCs w:val="28"/>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421599">
      <w:bodyDiv w:val="1"/>
      <w:marLeft w:val="0"/>
      <w:marRight w:val="0"/>
      <w:marTop w:val="0"/>
      <w:marBottom w:val="0"/>
      <w:divBdr>
        <w:top w:val="none" w:sz="0" w:space="0" w:color="auto"/>
        <w:left w:val="none" w:sz="0" w:space="0" w:color="auto"/>
        <w:bottom w:val="none" w:sz="0" w:space="0" w:color="auto"/>
        <w:right w:val="none" w:sz="0" w:space="0" w:color="auto"/>
      </w:divBdr>
    </w:div>
    <w:div w:id="112293802">
      <w:bodyDiv w:val="1"/>
      <w:marLeft w:val="0"/>
      <w:marRight w:val="0"/>
      <w:marTop w:val="0"/>
      <w:marBottom w:val="0"/>
      <w:divBdr>
        <w:top w:val="none" w:sz="0" w:space="0" w:color="auto"/>
        <w:left w:val="none" w:sz="0" w:space="0" w:color="auto"/>
        <w:bottom w:val="none" w:sz="0" w:space="0" w:color="auto"/>
        <w:right w:val="none" w:sz="0" w:space="0" w:color="auto"/>
      </w:divBdr>
    </w:div>
    <w:div w:id="259874505">
      <w:bodyDiv w:val="1"/>
      <w:marLeft w:val="0"/>
      <w:marRight w:val="0"/>
      <w:marTop w:val="0"/>
      <w:marBottom w:val="0"/>
      <w:divBdr>
        <w:top w:val="none" w:sz="0" w:space="0" w:color="auto"/>
        <w:left w:val="none" w:sz="0" w:space="0" w:color="auto"/>
        <w:bottom w:val="none" w:sz="0" w:space="0" w:color="auto"/>
        <w:right w:val="none" w:sz="0" w:space="0" w:color="auto"/>
      </w:divBdr>
    </w:div>
    <w:div w:id="421798874">
      <w:bodyDiv w:val="1"/>
      <w:marLeft w:val="0"/>
      <w:marRight w:val="0"/>
      <w:marTop w:val="0"/>
      <w:marBottom w:val="0"/>
      <w:divBdr>
        <w:top w:val="none" w:sz="0" w:space="0" w:color="auto"/>
        <w:left w:val="none" w:sz="0" w:space="0" w:color="auto"/>
        <w:bottom w:val="none" w:sz="0" w:space="0" w:color="auto"/>
        <w:right w:val="none" w:sz="0" w:space="0" w:color="auto"/>
      </w:divBdr>
    </w:div>
    <w:div w:id="542837137">
      <w:bodyDiv w:val="1"/>
      <w:marLeft w:val="0"/>
      <w:marRight w:val="0"/>
      <w:marTop w:val="0"/>
      <w:marBottom w:val="0"/>
      <w:divBdr>
        <w:top w:val="none" w:sz="0" w:space="0" w:color="auto"/>
        <w:left w:val="none" w:sz="0" w:space="0" w:color="auto"/>
        <w:bottom w:val="none" w:sz="0" w:space="0" w:color="auto"/>
        <w:right w:val="none" w:sz="0" w:space="0" w:color="auto"/>
      </w:divBdr>
      <w:divsChild>
        <w:div w:id="2055617928">
          <w:marLeft w:val="0"/>
          <w:marRight w:val="0"/>
          <w:marTop w:val="0"/>
          <w:marBottom w:val="0"/>
          <w:divBdr>
            <w:top w:val="single" w:sz="6" w:space="2" w:color="ABADB3"/>
            <w:left w:val="single" w:sz="6" w:space="2" w:color="ABADB3"/>
            <w:bottom w:val="single" w:sz="6" w:space="2" w:color="ABADB3"/>
            <w:right w:val="single" w:sz="6" w:space="2" w:color="ABADB3"/>
          </w:divBdr>
        </w:div>
        <w:div w:id="907031932">
          <w:marLeft w:val="0"/>
          <w:marRight w:val="0"/>
          <w:marTop w:val="0"/>
          <w:marBottom w:val="0"/>
          <w:divBdr>
            <w:top w:val="none" w:sz="0" w:space="0" w:color="auto"/>
            <w:left w:val="none" w:sz="0" w:space="0" w:color="auto"/>
            <w:bottom w:val="none" w:sz="0" w:space="0" w:color="auto"/>
            <w:right w:val="none" w:sz="0" w:space="0" w:color="auto"/>
          </w:divBdr>
          <w:divsChild>
            <w:div w:id="306279550">
              <w:marLeft w:val="0"/>
              <w:marRight w:val="0"/>
              <w:marTop w:val="0"/>
              <w:marBottom w:val="0"/>
              <w:divBdr>
                <w:top w:val="single" w:sz="6" w:space="4" w:color="FFE05A"/>
                <w:left w:val="single" w:sz="6" w:space="4" w:color="FFE05A"/>
                <w:bottom w:val="single" w:sz="6" w:space="4" w:color="FFE05A"/>
                <w:right w:val="single" w:sz="6" w:space="4" w:color="FFE05A"/>
              </w:divBdr>
            </w:div>
          </w:divsChild>
        </w:div>
      </w:divsChild>
    </w:div>
    <w:div w:id="646084479">
      <w:bodyDiv w:val="1"/>
      <w:marLeft w:val="0"/>
      <w:marRight w:val="0"/>
      <w:marTop w:val="0"/>
      <w:marBottom w:val="0"/>
      <w:divBdr>
        <w:top w:val="none" w:sz="0" w:space="0" w:color="auto"/>
        <w:left w:val="none" w:sz="0" w:space="0" w:color="auto"/>
        <w:bottom w:val="none" w:sz="0" w:space="0" w:color="auto"/>
        <w:right w:val="none" w:sz="0" w:space="0" w:color="auto"/>
      </w:divBdr>
    </w:div>
    <w:div w:id="1173959077">
      <w:bodyDiv w:val="1"/>
      <w:marLeft w:val="0"/>
      <w:marRight w:val="0"/>
      <w:marTop w:val="0"/>
      <w:marBottom w:val="0"/>
      <w:divBdr>
        <w:top w:val="none" w:sz="0" w:space="0" w:color="auto"/>
        <w:left w:val="none" w:sz="0" w:space="0" w:color="auto"/>
        <w:bottom w:val="none" w:sz="0" w:space="0" w:color="auto"/>
        <w:right w:val="none" w:sz="0" w:space="0" w:color="auto"/>
      </w:divBdr>
    </w:div>
    <w:div w:id="1499538501">
      <w:bodyDiv w:val="1"/>
      <w:marLeft w:val="0"/>
      <w:marRight w:val="0"/>
      <w:marTop w:val="0"/>
      <w:marBottom w:val="0"/>
      <w:divBdr>
        <w:top w:val="none" w:sz="0" w:space="0" w:color="auto"/>
        <w:left w:val="none" w:sz="0" w:space="0" w:color="auto"/>
        <w:bottom w:val="none" w:sz="0" w:space="0" w:color="auto"/>
        <w:right w:val="none" w:sz="0" w:space="0" w:color="auto"/>
      </w:divBdr>
    </w:div>
    <w:div w:id="1542286014">
      <w:bodyDiv w:val="1"/>
      <w:marLeft w:val="0"/>
      <w:marRight w:val="0"/>
      <w:marTop w:val="0"/>
      <w:marBottom w:val="0"/>
      <w:divBdr>
        <w:top w:val="none" w:sz="0" w:space="0" w:color="auto"/>
        <w:left w:val="none" w:sz="0" w:space="0" w:color="auto"/>
        <w:bottom w:val="none" w:sz="0" w:space="0" w:color="auto"/>
        <w:right w:val="none" w:sz="0" w:space="0" w:color="auto"/>
      </w:divBdr>
    </w:div>
    <w:div w:id="1762407054">
      <w:bodyDiv w:val="1"/>
      <w:marLeft w:val="0"/>
      <w:marRight w:val="0"/>
      <w:marTop w:val="0"/>
      <w:marBottom w:val="0"/>
      <w:divBdr>
        <w:top w:val="none" w:sz="0" w:space="0" w:color="auto"/>
        <w:left w:val="none" w:sz="0" w:space="0" w:color="auto"/>
        <w:bottom w:val="none" w:sz="0" w:space="0" w:color="auto"/>
        <w:right w:val="none" w:sz="0" w:space="0" w:color="auto"/>
      </w:divBdr>
      <w:divsChild>
        <w:div w:id="330642922">
          <w:marLeft w:val="0"/>
          <w:marRight w:val="0"/>
          <w:marTop w:val="0"/>
          <w:marBottom w:val="0"/>
          <w:divBdr>
            <w:top w:val="none" w:sz="0" w:space="0" w:color="auto"/>
            <w:left w:val="none" w:sz="0" w:space="0" w:color="auto"/>
            <w:bottom w:val="none" w:sz="0" w:space="0" w:color="auto"/>
            <w:right w:val="none" w:sz="0" w:space="0" w:color="auto"/>
          </w:divBdr>
          <w:divsChild>
            <w:div w:id="1473643894">
              <w:marLeft w:val="4650"/>
              <w:marRight w:val="0"/>
              <w:marTop w:val="0"/>
              <w:marBottom w:val="0"/>
              <w:divBdr>
                <w:top w:val="none" w:sz="0" w:space="0" w:color="auto"/>
                <w:left w:val="none" w:sz="0" w:space="0" w:color="auto"/>
                <w:bottom w:val="none" w:sz="0" w:space="0" w:color="auto"/>
                <w:right w:val="none" w:sz="0" w:space="0" w:color="auto"/>
              </w:divBdr>
              <w:divsChild>
                <w:div w:id="791098170">
                  <w:marLeft w:val="0"/>
                  <w:marRight w:val="0"/>
                  <w:marTop w:val="0"/>
                  <w:marBottom w:val="0"/>
                  <w:divBdr>
                    <w:top w:val="none" w:sz="0" w:space="0" w:color="auto"/>
                    <w:left w:val="none" w:sz="0" w:space="0" w:color="auto"/>
                    <w:bottom w:val="none" w:sz="0" w:space="0" w:color="auto"/>
                    <w:right w:val="none" w:sz="0" w:space="0" w:color="auto"/>
                  </w:divBdr>
                  <w:divsChild>
                    <w:div w:id="1963802830">
                      <w:marLeft w:val="0"/>
                      <w:marRight w:val="0"/>
                      <w:marTop w:val="0"/>
                      <w:marBottom w:val="0"/>
                      <w:divBdr>
                        <w:top w:val="none" w:sz="0" w:space="0" w:color="8BA0BC"/>
                        <w:left w:val="none" w:sz="0" w:space="0" w:color="8BA0BC"/>
                        <w:bottom w:val="none" w:sz="0" w:space="0" w:color="8BA0BC"/>
                        <w:right w:val="none" w:sz="0" w:space="0" w:color="8BA0BC"/>
                      </w:divBdr>
                      <w:divsChild>
                        <w:div w:id="1791708585">
                          <w:marLeft w:val="0"/>
                          <w:marRight w:val="0"/>
                          <w:marTop w:val="0"/>
                          <w:marBottom w:val="0"/>
                          <w:divBdr>
                            <w:top w:val="none" w:sz="0" w:space="0" w:color="8BA0BC"/>
                            <w:left w:val="none" w:sz="0" w:space="0" w:color="8BA0BC"/>
                            <w:bottom w:val="none" w:sz="0" w:space="0" w:color="8BA0BC"/>
                            <w:right w:val="none" w:sz="0" w:space="0" w:color="8BA0BC"/>
                          </w:divBdr>
                          <w:divsChild>
                            <w:div w:id="1505126393">
                              <w:marLeft w:val="0"/>
                              <w:marRight w:val="0"/>
                              <w:marTop w:val="0"/>
                              <w:marBottom w:val="0"/>
                              <w:divBdr>
                                <w:top w:val="single" w:sz="6" w:space="2" w:color="ABADB3"/>
                                <w:left w:val="single" w:sz="6" w:space="2" w:color="ABADB3"/>
                                <w:bottom w:val="single" w:sz="6" w:space="2" w:color="ABADB3"/>
                                <w:right w:val="single" w:sz="6" w:space="2" w:color="ABADB3"/>
                              </w:divBdr>
                            </w:div>
                          </w:divsChild>
                        </w:div>
                      </w:divsChild>
                    </w:div>
                  </w:divsChild>
                </w:div>
              </w:divsChild>
            </w:div>
          </w:divsChild>
        </w:div>
      </w:divsChild>
    </w:div>
    <w:div w:id="1767261941">
      <w:bodyDiv w:val="1"/>
      <w:marLeft w:val="0"/>
      <w:marRight w:val="0"/>
      <w:marTop w:val="0"/>
      <w:marBottom w:val="0"/>
      <w:divBdr>
        <w:top w:val="none" w:sz="0" w:space="0" w:color="auto"/>
        <w:left w:val="none" w:sz="0" w:space="0" w:color="auto"/>
        <w:bottom w:val="none" w:sz="0" w:space="0" w:color="auto"/>
        <w:right w:val="none" w:sz="0" w:space="0" w:color="auto"/>
      </w:divBdr>
      <w:divsChild>
        <w:div w:id="55511931">
          <w:marLeft w:val="0"/>
          <w:marRight w:val="0"/>
          <w:marTop w:val="0"/>
          <w:marBottom w:val="0"/>
          <w:divBdr>
            <w:top w:val="none" w:sz="0" w:space="0" w:color="auto"/>
            <w:left w:val="none" w:sz="0" w:space="0" w:color="auto"/>
            <w:bottom w:val="none" w:sz="0" w:space="0" w:color="auto"/>
            <w:right w:val="none" w:sz="0" w:space="0" w:color="auto"/>
          </w:divBdr>
          <w:divsChild>
            <w:div w:id="1131754019">
              <w:marLeft w:val="4650"/>
              <w:marRight w:val="0"/>
              <w:marTop w:val="0"/>
              <w:marBottom w:val="0"/>
              <w:divBdr>
                <w:top w:val="none" w:sz="0" w:space="0" w:color="auto"/>
                <w:left w:val="none" w:sz="0" w:space="0" w:color="auto"/>
                <w:bottom w:val="none" w:sz="0" w:space="0" w:color="auto"/>
                <w:right w:val="none" w:sz="0" w:space="0" w:color="auto"/>
              </w:divBdr>
              <w:divsChild>
                <w:div w:id="951673494">
                  <w:marLeft w:val="0"/>
                  <w:marRight w:val="0"/>
                  <w:marTop w:val="0"/>
                  <w:marBottom w:val="0"/>
                  <w:divBdr>
                    <w:top w:val="none" w:sz="0" w:space="0" w:color="auto"/>
                    <w:left w:val="none" w:sz="0" w:space="0" w:color="auto"/>
                    <w:bottom w:val="none" w:sz="0" w:space="0" w:color="auto"/>
                    <w:right w:val="none" w:sz="0" w:space="0" w:color="auto"/>
                  </w:divBdr>
                  <w:divsChild>
                    <w:div w:id="535780937">
                      <w:marLeft w:val="0"/>
                      <w:marRight w:val="0"/>
                      <w:marTop w:val="0"/>
                      <w:marBottom w:val="0"/>
                      <w:divBdr>
                        <w:top w:val="none" w:sz="0" w:space="0" w:color="8BA0BC"/>
                        <w:left w:val="none" w:sz="0" w:space="0" w:color="8BA0BC"/>
                        <w:bottom w:val="none" w:sz="0" w:space="0" w:color="8BA0BC"/>
                        <w:right w:val="none" w:sz="0" w:space="0" w:color="8BA0BC"/>
                      </w:divBdr>
                      <w:divsChild>
                        <w:div w:id="390036392">
                          <w:marLeft w:val="0"/>
                          <w:marRight w:val="0"/>
                          <w:marTop w:val="0"/>
                          <w:marBottom w:val="0"/>
                          <w:divBdr>
                            <w:top w:val="none" w:sz="0" w:space="0" w:color="8BA0BC"/>
                            <w:left w:val="none" w:sz="0" w:space="0" w:color="8BA0BC"/>
                            <w:bottom w:val="none" w:sz="0" w:space="0" w:color="8BA0BC"/>
                            <w:right w:val="none" w:sz="0" w:space="0" w:color="8BA0BC"/>
                          </w:divBdr>
                          <w:divsChild>
                            <w:div w:id="826944482">
                              <w:marLeft w:val="0"/>
                              <w:marRight w:val="0"/>
                              <w:marTop w:val="0"/>
                              <w:marBottom w:val="0"/>
                              <w:divBdr>
                                <w:top w:val="single" w:sz="6" w:space="2" w:color="ABADB3"/>
                                <w:left w:val="single" w:sz="6" w:space="2" w:color="ABADB3"/>
                                <w:bottom w:val="single" w:sz="6" w:space="2" w:color="ABADB3"/>
                                <w:right w:val="single" w:sz="6" w:space="2" w:color="ABADB3"/>
                              </w:divBdr>
                            </w:div>
                            <w:div w:id="135294551">
                              <w:marLeft w:val="0"/>
                              <w:marRight w:val="0"/>
                              <w:marTop w:val="0"/>
                              <w:marBottom w:val="0"/>
                              <w:divBdr>
                                <w:top w:val="none" w:sz="0" w:space="0" w:color="auto"/>
                                <w:left w:val="none" w:sz="0" w:space="0" w:color="auto"/>
                                <w:bottom w:val="none" w:sz="0" w:space="0" w:color="auto"/>
                                <w:right w:val="none" w:sz="0" w:space="0" w:color="auto"/>
                              </w:divBdr>
                              <w:divsChild>
                                <w:div w:id="43985629">
                                  <w:marLeft w:val="0"/>
                                  <w:marRight w:val="0"/>
                                  <w:marTop w:val="0"/>
                                  <w:marBottom w:val="0"/>
                                  <w:divBdr>
                                    <w:top w:val="single" w:sz="6" w:space="0" w:color="FFE05A"/>
                                    <w:left w:val="single" w:sz="6" w:space="0" w:color="FFE05A"/>
                                    <w:bottom w:val="single" w:sz="6" w:space="0" w:color="FFE05A"/>
                                    <w:right w:val="single" w:sz="6" w:space="0" w:color="FFE05A"/>
                                  </w:divBdr>
                                </w:div>
                              </w:divsChild>
                            </w:div>
                            <w:div w:id="468281831">
                              <w:marLeft w:val="0"/>
                              <w:marRight w:val="0"/>
                              <w:marTop w:val="0"/>
                              <w:marBottom w:val="0"/>
                              <w:divBdr>
                                <w:top w:val="none" w:sz="0" w:space="0" w:color="auto"/>
                                <w:left w:val="none" w:sz="0" w:space="0" w:color="auto"/>
                                <w:bottom w:val="none" w:sz="0" w:space="0" w:color="auto"/>
                                <w:right w:val="none" w:sz="0" w:space="0" w:color="auto"/>
                              </w:divBdr>
                              <w:divsChild>
                                <w:div w:id="1264730017">
                                  <w:marLeft w:val="0"/>
                                  <w:marRight w:val="0"/>
                                  <w:marTop w:val="0"/>
                                  <w:marBottom w:val="0"/>
                                  <w:divBdr>
                                    <w:top w:val="single" w:sz="6" w:space="0" w:color="FFE05A"/>
                                    <w:left w:val="single" w:sz="6" w:space="0" w:color="FFE05A"/>
                                    <w:bottom w:val="single" w:sz="6" w:space="0" w:color="FFE05A"/>
                                    <w:right w:val="single" w:sz="6" w:space="0" w:color="FFE05A"/>
                                  </w:divBdr>
                                </w:div>
                              </w:divsChild>
                            </w:div>
                            <w:div w:id="1799643333">
                              <w:marLeft w:val="0"/>
                              <w:marRight w:val="0"/>
                              <w:marTop w:val="0"/>
                              <w:marBottom w:val="0"/>
                              <w:divBdr>
                                <w:top w:val="none" w:sz="0" w:space="0" w:color="auto"/>
                                <w:left w:val="none" w:sz="0" w:space="0" w:color="auto"/>
                                <w:bottom w:val="none" w:sz="0" w:space="0" w:color="auto"/>
                                <w:right w:val="none" w:sz="0" w:space="0" w:color="auto"/>
                              </w:divBdr>
                              <w:divsChild>
                                <w:div w:id="1578787347">
                                  <w:marLeft w:val="0"/>
                                  <w:marRight w:val="0"/>
                                  <w:marTop w:val="0"/>
                                  <w:marBottom w:val="0"/>
                                  <w:divBdr>
                                    <w:top w:val="none" w:sz="0" w:space="0" w:color="auto"/>
                                    <w:left w:val="none" w:sz="0" w:space="0" w:color="auto"/>
                                    <w:bottom w:val="none" w:sz="0" w:space="0" w:color="auto"/>
                                    <w:right w:val="none" w:sz="0" w:space="0" w:color="auto"/>
                                  </w:divBdr>
                                </w:div>
                                <w:div w:id="715811968">
                                  <w:marLeft w:val="0"/>
                                  <w:marRight w:val="0"/>
                                  <w:marTop w:val="0"/>
                                  <w:marBottom w:val="0"/>
                                  <w:divBdr>
                                    <w:top w:val="none" w:sz="0" w:space="0" w:color="auto"/>
                                    <w:left w:val="none" w:sz="0" w:space="0" w:color="auto"/>
                                    <w:bottom w:val="none" w:sz="0" w:space="0" w:color="auto"/>
                                    <w:right w:val="none" w:sz="0" w:space="0" w:color="auto"/>
                                  </w:divBdr>
                                </w:div>
                                <w:div w:id="621690076">
                                  <w:marLeft w:val="0"/>
                                  <w:marRight w:val="0"/>
                                  <w:marTop w:val="0"/>
                                  <w:marBottom w:val="0"/>
                                  <w:divBdr>
                                    <w:top w:val="none" w:sz="0" w:space="0" w:color="auto"/>
                                    <w:left w:val="none" w:sz="0" w:space="0" w:color="auto"/>
                                    <w:bottom w:val="none" w:sz="0" w:space="0" w:color="auto"/>
                                    <w:right w:val="none" w:sz="0" w:space="0" w:color="auto"/>
                                  </w:divBdr>
                                </w:div>
                              </w:divsChild>
                            </w:div>
                            <w:div w:id="2111270577">
                              <w:marLeft w:val="0"/>
                              <w:marRight w:val="0"/>
                              <w:marTop w:val="0"/>
                              <w:marBottom w:val="0"/>
                              <w:divBdr>
                                <w:top w:val="none" w:sz="0" w:space="0" w:color="auto"/>
                                <w:left w:val="none" w:sz="0" w:space="0" w:color="auto"/>
                                <w:bottom w:val="none" w:sz="0" w:space="0" w:color="auto"/>
                                <w:right w:val="none" w:sz="0" w:space="0" w:color="auto"/>
                              </w:divBdr>
                            </w:div>
                            <w:div w:id="1264266489">
                              <w:marLeft w:val="0"/>
                              <w:marRight w:val="0"/>
                              <w:marTop w:val="150"/>
                              <w:marBottom w:val="150"/>
                              <w:divBdr>
                                <w:top w:val="none" w:sz="0" w:space="0" w:color="auto"/>
                                <w:left w:val="none" w:sz="0" w:space="0" w:color="auto"/>
                                <w:bottom w:val="none" w:sz="0" w:space="0" w:color="auto"/>
                                <w:right w:val="none" w:sz="0" w:space="0" w:color="auto"/>
                              </w:divBdr>
                            </w:div>
                          </w:divsChild>
                        </w:div>
                        <w:div w:id="436486854">
                          <w:marLeft w:val="0"/>
                          <w:marRight w:val="0"/>
                          <w:marTop w:val="150"/>
                          <w:marBottom w:val="150"/>
                          <w:divBdr>
                            <w:top w:val="none" w:sz="0" w:space="0" w:color="auto"/>
                            <w:left w:val="none" w:sz="0" w:space="0" w:color="auto"/>
                            <w:bottom w:val="none" w:sz="0" w:space="0" w:color="auto"/>
                            <w:right w:val="none" w:sz="0" w:space="0" w:color="auto"/>
                          </w:divBdr>
                        </w:div>
                        <w:div w:id="1260795673">
                          <w:marLeft w:val="0"/>
                          <w:marRight w:val="0"/>
                          <w:marTop w:val="150"/>
                          <w:marBottom w:val="150"/>
                          <w:divBdr>
                            <w:top w:val="none" w:sz="0" w:space="0" w:color="auto"/>
                            <w:left w:val="none" w:sz="0" w:space="0" w:color="auto"/>
                            <w:bottom w:val="none" w:sz="0" w:space="0" w:color="auto"/>
                            <w:right w:val="none" w:sz="0" w:space="0" w:color="auto"/>
                          </w:divBdr>
                        </w:div>
                        <w:div w:id="164591475">
                          <w:marLeft w:val="0"/>
                          <w:marRight w:val="0"/>
                          <w:marTop w:val="0"/>
                          <w:marBottom w:val="0"/>
                          <w:divBdr>
                            <w:top w:val="none" w:sz="0" w:space="0" w:color="8BA0BC"/>
                            <w:left w:val="none" w:sz="0" w:space="0" w:color="8BA0BC"/>
                            <w:bottom w:val="none" w:sz="0" w:space="0" w:color="8BA0BC"/>
                            <w:right w:val="none" w:sz="0" w:space="0" w:color="8BA0BC"/>
                          </w:divBdr>
                          <w:divsChild>
                            <w:div w:id="126314446">
                              <w:marLeft w:val="0"/>
                              <w:marRight w:val="0"/>
                              <w:marTop w:val="0"/>
                              <w:marBottom w:val="0"/>
                              <w:divBdr>
                                <w:top w:val="none" w:sz="0" w:space="0" w:color="auto"/>
                                <w:left w:val="none" w:sz="0" w:space="0" w:color="auto"/>
                                <w:bottom w:val="none" w:sz="0" w:space="0" w:color="auto"/>
                                <w:right w:val="none" w:sz="0" w:space="0" w:color="auto"/>
                              </w:divBdr>
                            </w:div>
                            <w:div w:id="2079671980">
                              <w:marLeft w:val="0"/>
                              <w:marRight w:val="0"/>
                              <w:marTop w:val="0"/>
                              <w:marBottom w:val="0"/>
                              <w:divBdr>
                                <w:top w:val="none" w:sz="0" w:space="0" w:color="auto"/>
                                <w:left w:val="none" w:sz="0" w:space="0" w:color="auto"/>
                                <w:bottom w:val="none" w:sz="0" w:space="0" w:color="auto"/>
                                <w:right w:val="none" w:sz="0" w:space="0" w:color="auto"/>
                              </w:divBdr>
                            </w:div>
                            <w:div w:id="1255438142">
                              <w:marLeft w:val="0"/>
                              <w:marRight w:val="0"/>
                              <w:marTop w:val="0"/>
                              <w:marBottom w:val="0"/>
                              <w:divBdr>
                                <w:top w:val="none" w:sz="0" w:space="0" w:color="auto"/>
                                <w:left w:val="none" w:sz="0" w:space="0" w:color="auto"/>
                                <w:bottom w:val="none" w:sz="0" w:space="0" w:color="auto"/>
                                <w:right w:val="none" w:sz="0" w:space="0" w:color="auto"/>
                              </w:divBdr>
                            </w:div>
                            <w:div w:id="105796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364799">
                      <w:marLeft w:val="0"/>
                      <w:marRight w:val="0"/>
                      <w:marTop w:val="0"/>
                      <w:marBottom w:val="0"/>
                      <w:divBdr>
                        <w:top w:val="none" w:sz="0" w:space="0" w:color="auto"/>
                        <w:left w:val="none" w:sz="0" w:space="0" w:color="auto"/>
                        <w:bottom w:val="none" w:sz="0" w:space="0" w:color="auto"/>
                        <w:right w:val="none" w:sz="0" w:space="0" w:color="auto"/>
                      </w:divBdr>
                      <w:divsChild>
                        <w:div w:id="1209221355">
                          <w:marLeft w:val="0"/>
                          <w:marRight w:val="0"/>
                          <w:marTop w:val="0"/>
                          <w:marBottom w:val="0"/>
                          <w:divBdr>
                            <w:top w:val="none" w:sz="0" w:space="0" w:color="auto"/>
                            <w:left w:val="none" w:sz="0" w:space="0" w:color="auto"/>
                            <w:bottom w:val="none" w:sz="0" w:space="0" w:color="auto"/>
                            <w:right w:val="none" w:sz="0" w:space="0" w:color="auto"/>
                          </w:divBdr>
                          <w:divsChild>
                            <w:div w:id="1019623877">
                              <w:marLeft w:val="0"/>
                              <w:marRight w:val="0"/>
                              <w:marTop w:val="0"/>
                              <w:marBottom w:val="0"/>
                              <w:divBdr>
                                <w:top w:val="none" w:sz="0" w:space="0" w:color="8BA0BC"/>
                                <w:left w:val="none" w:sz="0" w:space="0" w:color="8BA0BC"/>
                                <w:bottom w:val="none" w:sz="0" w:space="0" w:color="8BA0BC"/>
                                <w:right w:val="none" w:sz="0" w:space="0" w:color="8BA0BC"/>
                              </w:divBdr>
                              <w:divsChild>
                                <w:div w:id="814686076">
                                  <w:marLeft w:val="45"/>
                                  <w:marRight w:val="-144"/>
                                  <w:marTop w:val="0"/>
                                  <w:marBottom w:val="0"/>
                                  <w:divBdr>
                                    <w:top w:val="none" w:sz="0" w:space="0" w:color="auto"/>
                                    <w:left w:val="none" w:sz="0" w:space="0" w:color="auto"/>
                                    <w:bottom w:val="none" w:sz="0" w:space="0" w:color="auto"/>
                                    <w:right w:val="none" w:sz="0" w:space="0" w:color="auto"/>
                                  </w:divBdr>
                                </w:div>
                                <w:div w:id="1473593705">
                                  <w:marLeft w:val="45"/>
                                  <w:marRight w:val="-144"/>
                                  <w:marTop w:val="0"/>
                                  <w:marBottom w:val="0"/>
                                  <w:divBdr>
                                    <w:top w:val="none" w:sz="0" w:space="0" w:color="auto"/>
                                    <w:left w:val="none" w:sz="0" w:space="0" w:color="auto"/>
                                    <w:bottom w:val="none" w:sz="0" w:space="0" w:color="auto"/>
                                    <w:right w:val="none" w:sz="0" w:space="0" w:color="auto"/>
                                  </w:divBdr>
                                </w:div>
                                <w:div w:id="1786120298">
                                  <w:marLeft w:val="45"/>
                                  <w:marRight w:val="-144"/>
                                  <w:marTop w:val="0"/>
                                  <w:marBottom w:val="0"/>
                                  <w:divBdr>
                                    <w:top w:val="none" w:sz="0" w:space="0" w:color="auto"/>
                                    <w:left w:val="none" w:sz="0" w:space="0" w:color="auto"/>
                                    <w:bottom w:val="none" w:sz="0" w:space="0" w:color="auto"/>
                                    <w:right w:val="none" w:sz="0" w:space="0" w:color="auto"/>
                                  </w:divBdr>
                                </w:div>
                                <w:div w:id="1056853426">
                                  <w:marLeft w:val="0"/>
                                  <w:marRight w:val="0"/>
                                  <w:marTop w:val="0"/>
                                  <w:marBottom w:val="0"/>
                                  <w:divBdr>
                                    <w:top w:val="single" w:sz="6" w:space="2" w:color="8BA0BC"/>
                                    <w:left w:val="single" w:sz="2" w:space="7" w:color="8BA0BC"/>
                                    <w:bottom w:val="single" w:sz="2" w:space="2" w:color="8BA0BC"/>
                                    <w:right w:val="single" w:sz="2" w:space="7" w:color="8BA0BC"/>
                                  </w:divBdr>
                                  <w:divsChild>
                                    <w:div w:id="874079477">
                                      <w:marLeft w:val="0"/>
                                      <w:marRight w:val="0"/>
                                      <w:marTop w:val="0"/>
                                      <w:marBottom w:val="0"/>
                                      <w:divBdr>
                                        <w:top w:val="none" w:sz="0" w:space="0" w:color="auto"/>
                                        <w:left w:val="none" w:sz="0" w:space="0" w:color="auto"/>
                                        <w:bottom w:val="none" w:sz="0" w:space="0" w:color="auto"/>
                                        <w:right w:val="none" w:sz="0" w:space="0" w:color="auto"/>
                                      </w:divBdr>
                                    </w:div>
                                    <w:div w:id="2019044427">
                                      <w:marLeft w:val="0"/>
                                      <w:marRight w:val="0"/>
                                      <w:marTop w:val="0"/>
                                      <w:marBottom w:val="0"/>
                                      <w:divBdr>
                                        <w:top w:val="none" w:sz="0" w:space="0" w:color="auto"/>
                                        <w:left w:val="none" w:sz="0" w:space="0" w:color="auto"/>
                                        <w:bottom w:val="none" w:sz="0" w:space="0" w:color="auto"/>
                                        <w:right w:val="none" w:sz="0" w:space="0" w:color="auto"/>
                                      </w:divBdr>
                                      <w:divsChild>
                                        <w:div w:id="900214577">
                                          <w:marLeft w:val="0"/>
                                          <w:marRight w:val="0"/>
                                          <w:marTop w:val="0"/>
                                          <w:marBottom w:val="0"/>
                                          <w:divBdr>
                                            <w:top w:val="none" w:sz="0" w:space="0" w:color="auto"/>
                                            <w:left w:val="none" w:sz="0" w:space="0" w:color="auto"/>
                                            <w:bottom w:val="none" w:sz="0" w:space="0" w:color="auto"/>
                                            <w:right w:val="none" w:sz="0" w:space="0" w:color="auto"/>
                                          </w:divBdr>
                                        </w:div>
                                      </w:divsChild>
                                    </w:div>
                                    <w:div w:id="1371145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980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r.strumskiene@post.rokiskis.l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egistras@post.rokiskis.lt"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5372</Words>
  <Characters>3063</Characters>
  <Application>Microsoft Office Word</Application>
  <DocSecurity>0</DocSecurity>
  <Lines>25</Lines>
  <Paragraphs>16</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8419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SAV10</dc:creator>
  <cp:lastModifiedBy>Asta Zakareviciene</cp:lastModifiedBy>
  <cp:revision>2</cp:revision>
  <cp:lastPrinted>2017-05-29T06:23:00Z</cp:lastPrinted>
  <dcterms:created xsi:type="dcterms:W3CDTF">2017-11-08T07:46:00Z</dcterms:created>
  <dcterms:modified xsi:type="dcterms:W3CDTF">2017-11-08T07:46:00Z</dcterms:modified>
</cp:coreProperties>
</file>